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B1A7" w14:textId="77777777" w:rsidR="00F337E0" w:rsidRPr="00F337E0" w:rsidRDefault="00F337E0" w:rsidP="00F20A51">
      <w:pPr>
        <w:pStyle w:val="9"/>
        <w:spacing w:before="0" w:after="0" w:line="240" w:lineRule="auto"/>
        <w:ind w:left="-567" w:right="-563"/>
        <w:rPr>
          <w:rStyle w:val="a4"/>
        </w:rPr>
      </w:pPr>
      <w:r>
        <w:rPr>
          <w:rStyle w:val="a4"/>
        </w:rPr>
        <w:t>ПУБЛІКАЦІЇ</w:t>
      </w:r>
    </w:p>
    <w:p w14:paraId="48E49FBF" w14:textId="77777777" w:rsidR="00F337E0" w:rsidRPr="00765300" w:rsidRDefault="00F337E0" w:rsidP="00F20A51">
      <w:pPr>
        <w:pStyle w:val="a3"/>
        <w:numPr>
          <w:ilvl w:val="0"/>
          <w:numId w:val="3"/>
        </w:numPr>
        <w:spacing w:after="0" w:line="240" w:lineRule="auto"/>
        <w:ind w:left="-142" w:right="-563" w:hanging="425"/>
        <w:rPr>
          <w:rFonts w:eastAsia="Times New Roman"/>
        </w:rPr>
      </w:pPr>
      <w:proofErr w:type="spellStart"/>
      <w:r w:rsidRPr="00765300">
        <w:rPr>
          <w:u w:val="single" w:color="000000"/>
        </w:rPr>
        <w:t>Телька</w:t>
      </w:r>
      <w:proofErr w:type="spellEnd"/>
      <w:r w:rsidRPr="00765300">
        <w:rPr>
          <w:u w:val="single" w:color="000000"/>
        </w:rPr>
        <w:t xml:space="preserve"> МВ.,</w:t>
      </w:r>
      <w:r w:rsidRPr="00765300">
        <w:rPr>
          <w:spacing w:val="39"/>
        </w:rPr>
        <w:t xml:space="preserve"> </w:t>
      </w:r>
      <w:proofErr w:type="spellStart"/>
      <w:r w:rsidRPr="00765300">
        <w:t>Рихальський</w:t>
      </w:r>
      <w:proofErr w:type="spellEnd"/>
      <w:r w:rsidRPr="00765300">
        <w:t xml:space="preserve"> ОВ.,</w:t>
      </w:r>
      <w:r w:rsidRPr="00765300">
        <w:rPr>
          <w:spacing w:val="39"/>
        </w:rPr>
        <w:t xml:space="preserve"> </w:t>
      </w:r>
      <w:r w:rsidRPr="00765300">
        <w:t>Веселовський</w:t>
      </w:r>
      <w:r w:rsidRPr="00765300">
        <w:rPr>
          <w:spacing w:val="40"/>
        </w:rPr>
        <w:t xml:space="preserve"> </w:t>
      </w:r>
      <w:r w:rsidRPr="00765300">
        <w:t>МС.</w:t>
      </w:r>
      <w:r w:rsidRPr="00765300">
        <w:rPr>
          <w:spacing w:val="42"/>
        </w:rPr>
        <w:t xml:space="preserve"> </w:t>
      </w:r>
      <w:r w:rsidRPr="001B51A2">
        <w:rPr>
          <w:i/>
          <w:iCs/>
        </w:rPr>
        <w:t xml:space="preserve">Характеристика електричної активності нейронів ганглія трійчастого </w:t>
      </w:r>
      <w:proofErr w:type="spellStart"/>
      <w:r w:rsidRPr="001B51A2">
        <w:rPr>
          <w:i/>
          <w:iCs/>
        </w:rPr>
        <w:t>нерва</w:t>
      </w:r>
      <w:proofErr w:type="spellEnd"/>
      <w:r w:rsidRPr="001B51A2">
        <w:rPr>
          <w:i/>
          <w:iCs/>
        </w:rPr>
        <w:t xml:space="preserve"> в первинній культурі</w:t>
      </w:r>
      <w:r w:rsidRPr="00765300">
        <w:t>. Фізіологічний журнал</w:t>
      </w:r>
      <w:r w:rsidRPr="00765300">
        <w:rPr>
          <w:spacing w:val="21"/>
        </w:rPr>
        <w:t xml:space="preserve"> </w:t>
      </w:r>
      <w:r w:rsidRPr="00765300">
        <w:t>2016; 2 (62): 24-34.</w:t>
      </w:r>
      <w:r w:rsidRPr="00765300">
        <w:rPr>
          <w:spacing w:val="22"/>
        </w:rPr>
        <w:t xml:space="preserve"> </w:t>
      </w:r>
    </w:p>
    <w:p w14:paraId="05D147B2" w14:textId="77777777" w:rsidR="00F337E0" w:rsidRPr="00765300" w:rsidRDefault="00F337E0" w:rsidP="00F20A51">
      <w:pPr>
        <w:pStyle w:val="a3"/>
        <w:numPr>
          <w:ilvl w:val="0"/>
          <w:numId w:val="3"/>
        </w:numPr>
        <w:spacing w:after="0" w:line="240" w:lineRule="auto"/>
        <w:ind w:left="-142" w:right="-563" w:hanging="425"/>
      </w:pPr>
      <w:proofErr w:type="spellStart"/>
      <w:r w:rsidRPr="00765300">
        <w:t>Телька</w:t>
      </w:r>
      <w:proofErr w:type="spellEnd"/>
      <w:r w:rsidRPr="00765300">
        <w:t xml:space="preserve"> МВ, </w:t>
      </w:r>
      <w:proofErr w:type="spellStart"/>
      <w:r w:rsidRPr="00765300">
        <w:t>Рихальський</w:t>
      </w:r>
      <w:proofErr w:type="spellEnd"/>
      <w:r w:rsidRPr="00765300">
        <w:t xml:space="preserve"> ОВ, </w:t>
      </w:r>
      <w:proofErr w:type="spellStart"/>
      <w:r w:rsidRPr="00765300">
        <w:t>Пурнинь</w:t>
      </w:r>
      <w:proofErr w:type="spellEnd"/>
      <w:r w:rsidRPr="00765300">
        <w:t xml:space="preserve"> ОЕ, Веселовський МС </w:t>
      </w:r>
      <w:r w:rsidRPr="001B51A2">
        <w:rPr>
          <w:i/>
          <w:iCs/>
        </w:rPr>
        <w:t>Електрофізіологічні властивості симпатичних нейронів у первинній культурі верхнього шийного ганглія щура</w:t>
      </w:r>
      <w:r w:rsidRPr="00765300">
        <w:t xml:space="preserve">, </w:t>
      </w:r>
      <w:proofErr w:type="spellStart"/>
      <w:r w:rsidRPr="00765300">
        <w:t>Нейрофизиология</w:t>
      </w:r>
      <w:proofErr w:type="spellEnd"/>
      <w:r w:rsidRPr="00765300">
        <w:t xml:space="preserve"> / </w:t>
      </w:r>
      <w:proofErr w:type="spellStart"/>
      <w:r w:rsidRPr="00765300">
        <w:t>Neurophysiology</w:t>
      </w:r>
      <w:proofErr w:type="spellEnd"/>
      <w:r w:rsidRPr="00765300">
        <w:t xml:space="preserve"> 2011; 3(43): 261-264.</w:t>
      </w:r>
    </w:p>
    <w:p w14:paraId="48B81AF5" w14:textId="401F1CE8" w:rsidR="00F337E0" w:rsidRPr="00765300" w:rsidRDefault="00F337E0" w:rsidP="00F20A51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4853"/>
        </w:tabs>
        <w:spacing w:after="0" w:line="240" w:lineRule="auto"/>
        <w:ind w:left="-142" w:right="-563" w:hanging="425"/>
        <w:rPr>
          <w:color w:val="000000"/>
        </w:rPr>
      </w:pPr>
      <w:proofErr w:type="spellStart"/>
      <w:r w:rsidRPr="00765300">
        <w:rPr>
          <w:color w:val="000000"/>
        </w:rPr>
        <w:t>Телька</w:t>
      </w:r>
      <w:proofErr w:type="spellEnd"/>
      <w:r w:rsidRPr="00765300">
        <w:rPr>
          <w:color w:val="000000"/>
        </w:rPr>
        <w:t xml:space="preserve"> </w:t>
      </w:r>
      <w:r>
        <w:rPr>
          <w:color w:val="000000"/>
        </w:rPr>
        <w:t>МВ</w:t>
      </w:r>
      <w:r w:rsidRPr="00765300">
        <w:rPr>
          <w:color w:val="000000"/>
        </w:rPr>
        <w:t xml:space="preserve">, </w:t>
      </w:r>
      <w:proofErr w:type="spellStart"/>
      <w:r w:rsidRPr="00765300">
        <w:rPr>
          <w:color w:val="000000"/>
        </w:rPr>
        <w:t>Рихальський</w:t>
      </w:r>
      <w:proofErr w:type="spellEnd"/>
      <w:r w:rsidRPr="00765300">
        <w:rPr>
          <w:color w:val="000000"/>
        </w:rPr>
        <w:t xml:space="preserve"> </w:t>
      </w:r>
      <w:r>
        <w:rPr>
          <w:color w:val="000000"/>
        </w:rPr>
        <w:t>ОВ</w:t>
      </w:r>
      <w:r w:rsidRPr="00765300">
        <w:rPr>
          <w:color w:val="000000"/>
        </w:rPr>
        <w:t xml:space="preserve">, Веселовський </w:t>
      </w:r>
      <w:r>
        <w:rPr>
          <w:color w:val="000000"/>
        </w:rPr>
        <w:t>МС</w:t>
      </w:r>
      <w:r w:rsidRPr="00765300">
        <w:rPr>
          <w:color w:val="000000"/>
        </w:rPr>
        <w:t xml:space="preserve">. </w:t>
      </w:r>
      <w:r w:rsidRPr="001B51A2">
        <w:rPr>
          <w:i/>
          <w:iCs/>
          <w:color w:val="000000"/>
        </w:rPr>
        <w:t>Електрофізіологічні властивості  нейронів трійчастого ганглія в первинній культурі</w:t>
      </w:r>
      <w:r w:rsidRPr="00765300">
        <w:rPr>
          <w:color w:val="000000"/>
        </w:rPr>
        <w:t xml:space="preserve"> Нейрофізіологія, 2013;1(45): 92-96.</w:t>
      </w:r>
    </w:p>
    <w:p w14:paraId="59EEF1AF" w14:textId="77777777" w:rsidR="00F337E0" w:rsidRPr="00765300" w:rsidRDefault="00F337E0" w:rsidP="00F20A51">
      <w:pPr>
        <w:pStyle w:val="a3"/>
        <w:numPr>
          <w:ilvl w:val="0"/>
          <w:numId w:val="3"/>
        </w:numPr>
        <w:spacing w:after="0" w:line="240" w:lineRule="auto"/>
        <w:ind w:left="-142" w:right="-563" w:hanging="425"/>
      </w:pPr>
      <w:proofErr w:type="spellStart"/>
      <w:r w:rsidRPr="00765300">
        <w:t>Телька</w:t>
      </w:r>
      <w:proofErr w:type="spellEnd"/>
      <w:r w:rsidRPr="00765300">
        <w:t xml:space="preserve"> МВ, Маслов ВЮ, Федулова СА, Веселовський МС. </w:t>
      </w:r>
      <w:r w:rsidRPr="001B51A2">
        <w:rPr>
          <w:i/>
          <w:iCs/>
        </w:rPr>
        <w:t xml:space="preserve">Вплив </w:t>
      </w:r>
      <w:proofErr w:type="spellStart"/>
      <w:r w:rsidRPr="001B51A2">
        <w:rPr>
          <w:i/>
          <w:iCs/>
        </w:rPr>
        <w:t>норадреналіну</w:t>
      </w:r>
      <w:proofErr w:type="spellEnd"/>
      <w:r w:rsidRPr="001B51A2">
        <w:rPr>
          <w:i/>
          <w:iCs/>
        </w:rPr>
        <w:t xml:space="preserve"> на електричну активність культивованих нейронів ганглія трійчастого </w:t>
      </w:r>
      <w:proofErr w:type="spellStart"/>
      <w:r w:rsidRPr="001B51A2">
        <w:rPr>
          <w:i/>
          <w:iCs/>
        </w:rPr>
        <w:t>нерва</w:t>
      </w:r>
      <w:proofErr w:type="spellEnd"/>
      <w:r w:rsidRPr="00765300">
        <w:t>. Фізіологічний журнал 2019; 6 (65)  22-29.</w:t>
      </w:r>
    </w:p>
    <w:p w14:paraId="3EBAA7C2" w14:textId="77777777" w:rsidR="00F337E0" w:rsidRPr="00765300" w:rsidRDefault="00F337E0" w:rsidP="00F20A51">
      <w:pPr>
        <w:pStyle w:val="a3"/>
        <w:numPr>
          <w:ilvl w:val="0"/>
          <w:numId w:val="3"/>
        </w:numPr>
        <w:spacing w:after="0" w:line="240" w:lineRule="auto"/>
        <w:ind w:left="-142" w:right="-563" w:hanging="425"/>
      </w:pPr>
      <w:proofErr w:type="spellStart"/>
      <w:r w:rsidRPr="00765300">
        <w:t>Телька</w:t>
      </w:r>
      <w:proofErr w:type="spellEnd"/>
      <w:r w:rsidRPr="00765300">
        <w:t xml:space="preserve"> МВ, </w:t>
      </w:r>
      <w:proofErr w:type="spellStart"/>
      <w:r w:rsidRPr="00765300">
        <w:t>Рихальський</w:t>
      </w:r>
      <w:proofErr w:type="spellEnd"/>
      <w:r w:rsidRPr="00765300">
        <w:t xml:space="preserve"> ОВ, Веселовський МС. </w:t>
      </w:r>
      <w:r w:rsidRPr="001B51A2">
        <w:rPr>
          <w:i/>
          <w:iCs/>
        </w:rPr>
        <w:t xml:space="preserve">Зміни в адренергічній модуляції кальцієвих струмів нейронів ганглія трійчастого </w:t>
      </w:r>
      <w:proofErr w:type="spellStart"/>
      <w:r w:rsidRPr="001B51A2">
        <w:rPr>
          <w:i/>
          <w:iCs/>
        </w:rPr>
        <w:t>нерва</w:t>
      </w:r>
      <w:proofErr w:type="spellEnd"/>
      <w:r w:rsidRPr="001B51A2">
        <w:rPr>
          <w:i/>
          <w:iCs/>
        </w:rPr>
        <w:t>, викликані фактором росту нервової тканини</w:t>
      </w:r>
      <w:r w:rsidRPr="00765300">
        <w:t xml:space="preserve"> Фізіологічний журнал 2017; 4 (63)  17-23 </w:t>
      </w:r>
    </w:p>
    <w:p w14:paraId="19C28782" w14:textId="77777777" w:rsidR="00F337E0" w:rsidRPr="00765300" w:rsidRDefault="00F337E0" w:rsidP="00F20A51">
      <w:pPr>
        <w:pStyle w:val="a3"/>
        <w:numPr>
          <w:ilvl w:val="0"/>
          <w:numId w:val="3"/>
        </w:numPr>
        <w:spacing w:after="0" w:line="240" w:lineRule="auto"/>
        <w:ind w:left="-142" w:right="-563" w:hanging="425"/>
      </w:pPr>
      <w:proofErr w:type="spellStart"/>
      <w:r w:rsidRPr="00765300">
        <w:t>Телька</w:t>
      </w:r>
      <w:proofErr w:type="spellEnd"/>
      <w:r w:rsidRPr="00765300">
        <w:t xml:space="preserve"> МВ, Маслов ВЮ, Веселовський МС, Федулова СА. </w:t>
      </w:r>
      <w:r w:rsidRPr="001B51A2">
        <w:rPr>
          <w:i/>
          <w:iCs/>
        </w:rPr>
        <w:t xml:space="preserve">Адренергічна модуляція </w:t>
      </w:r>
      <w:proofErr w:type="spellStart"/>
      <w:r w:rsidRPr="001B51A2">
        <w:rPr>
          <w:i/>
          <w:iCs/>
        </w:rPr>
        <w:t>високопорогових</w:t>
      </w:r>
      <w:proofErr w:type="spellEnd"/>
      <w:r w:rsidRPr="001B51A2">
        <w:rPr>
          <w:i/>
          <w:iCs/>
        </w:rPr>
        <w:t xml:space="preserve"> потенціал-керованих кальцієвих струмів у нейронах ганглія трійчастого </w:t>
      </w:r>
      <w:proofErr w:type="spellStart"/>
      <w:r w:rsidRPr="001B51A2">
        <w:rPr>
          <w:i/>
          <w:iCs/>
        </w:rPr>
        <w:t>нерва</w:t>
      </w:r>
      <w:proofErr w:type="spellEnd"/>
      <w:r w:rsidRPr="00765300">
        <w:t xml:space="preserve">, 2020; </w:t>
      </w:r>
      <w:r>
        <w:t>подана</w:t>
      </w:r>
      <w:r w:rsidRPr="00765300">
        <w:t xml:space="preserve"> до </w:t>
      </w:r>
      <w:r>
        <w:t>редакції</w:t>
      </w:r>
      <w:r w:rsidRPr="00765300">
        <w:t xml:space="preserve">  </w:t>
      </w:r>
    </w:p>
    <w:p w14:paraId="290E5D66" w14:textId="445EB5CF" w:rsidR="00F337E0" w:rsidRPr="00F20A51" w:rsidRDefault="00F337E0" w:rsidP="00F20A51">
      <w:pPr>
        <w:pStyle w:val="a3"/>
        <w:spacing w:after="0" w:line="240" w:lineRule="auto"/>
        <w:ind w:left="-567" w:right="-563"/>
        <w:jc w:val="center"/>
        <w:rPr>
          <w:rStyle w:val="a4"/>
          <w:b/>
          <w:bCs/>
        </w:rPr>
      </w:pPr>
      <w:r w:rsidRPr="00F20A51">
        <w:rPr>
          <w:rStyle w:val="a4"/>
          <w:b/>
          <w:bCs/>
        </w:rPr>
        <w:t>КОНФЕРЕНЦІЇ</w:t>
      </w:r>
    </w:p>
    <w:p w14:paraId="5B6661BC" w14:textId="77777777" w:rsidR="00F337E0" w:rsidRPr="00765300" w:rsidRDefault="00F337E0" w:rsidP="00F20A51">
      <w:pPr>
        <w:pStyle w:val="a3"/>
        <w:numPr>
          <w:ilvl w:val="0"/>
          <w:numId w:val="1"/>
        </w:numPr>
        <w:spacing w:after="0" w:line="240" w:lineRule="auto"/>
        <w:ind w:left="-142" w:right="-563" w:hanging="425"/>
      </w:pPr>
      <w:proofErr w:type="spellStart"/>
      <w:r w:rsidRPr="00765300">
        <w:rPr>
          <w:bCs/>
        </w:rPr>
        <w:t>M.V.Telka</w:t>
      </w:r>
      <w:proofErr w:type="spellEnd"/>
      <w:r w:rsidRPr="00765300">
        <w:rPr>
          <w:bCs/>
        </w:rPr>
        <w:t xml:space="preserve">, O.V. </w:t>
      </w:r>
      <w:proofErr w:type="spellStart"/>
      <w:r w:rsidRPr="00765300">
        <w:rPr>
          <w:bCs/>
        </w:rPr>
        <w:t>Ryhalsky</w:t>
      </w:r>
      <w:proofErr w:type="spellEnd"/>
      <w:r w:rsidRPr="00765300">
        <w:rPr>
          <w:bCs/>
        </w:rPr>
        <w:t xml:space="preserve">, N.S. </w:t>
      </w:r>
      <w:proofErr w:type="spellStart"/>
      <w:r w:rsidRPr="00765300">
        <w:rPr>
          <w:bCs/>
        </w:rPr>
        <w:t>Veselovsky</w:t>
      </w:r>
      <w:proofErr w:type="spellEnd"/>
      <w:r w:rsidRPr="00765300">
        <w:rPr>
          <w:bCs/>
        </w:rPr>
        <w:t xml:space="preserve">. </w:t>
      </w:r>
      <w:r w:rsidRPr="00765300">
        <w:rPr>
          <w:i/>
          <w:iCs/>
        </w:rPr>
        <w:t>NGF-</w:t>
      </w:r>
      <w:proofErr w:type="spellStart"/>
      <w:r w:rsidRPr="00765300">
        <w:rPr>
          <w:i/>
          <w:iCs/>
        </w:rPr>
        <w:t>induced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augmentation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of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adrenergic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modulation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of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calcium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currents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in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cultured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trigeminal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ganglion</w:t>
      </w:r>
      <w:proofErr w:type="spellEnd"/>
      <w:r w:rsidRPr="00765300">
        <w:rPr>
          <w:i/>
          <w:iCs/>
        </w:rPr>
        <w:t xml:space="preserve"> </w:t>
      </w:r>
      <w:proofErr w:type="spellStart"/>
      <w:r w:rsidRPr="00765300">
        <w:rPr>
          <w:i/>
          <w:iCs/>
        </w:rPr>
        <w:t>neurons</w:t>
      </w:r>
      <w:proofErr w:type="spellEnd"/>
      <w:r w:rsidRPr="00765300">
        <w:rPr>
          <w:i/>
          <w:iCs/>
        </w:rPr>
        <w:t>;</w:t>
      </w:r>
      <w:r w:rsidRPr="00765300">
        <w:t xml:space="preserve"> </w:t>
      </w:r>
      <w:proofErr w:type="spellStart"/>
      <w:r w:rsidRPr="00765300">
        <w:t>Abstract</w:t>
      </w:r>
      <w:proofErr w:type="spellEnd"/>
      <w:r w:rsidRPr="00765300">
        <w:t xml:space="preserve"> </w:t>
      </w:r>
      <w:proofErr w:type="spellStart"/>
      <w:r w:rsidRPr="00765300">
        <w:t>book</w:t>
      </w:r>
      <w:proofErr w:type="spellEnd"/>
      <w:r w:rsidRPr="00765300">
        <w:t xml:space="preserve"> </w:t>
      </w:r>
      <w:proofErr w:type="spellStart"/>
      <w:r w:rsidRPr="00765300">
        <w:t>of</w:t>
      </w:r>
      <w:proofErr w:type="spellEnd"/>
      <w:r w:rsidRPr="00765300">
        <w:t xml:space="preserve">  FENS </w:t>
      </w:r>
      <w:proofErr w:type="spellStart"/>
      <w:r w:rsidRPr="00765300">
        <w:t>Regional</w:t>
      </w:r>
      <w:proofErr w:type="spellEnd"/>
      <w:r w:rsidRPr="00765300">
        <w:t xml:space="preserve"> </w:t>
      </w:r>
      <w:proofErr w:type="spellStart"/>
      <w:r w:rsidRPr="00765300">
        <w:t>Meeting</w:t>
      </w:r>
      <w:proofErr w:type="spellEnd"/>
      <w:r w:rsidRPr="00765300">
        <w:t xml:space="preserve">, </w:t>
      </w:r>
      <w:proofErr w:type="spellStart"/>
      <w:r w:rsidRPr="00765300">
        <w:t>Belgrade</w:t>
      </w:r>
      <w:proofErr w:type="spellEnd"/>
      <w:r w:rsidRPr="00765300">
        <w:t xml:space="preserve">, </w:t>
      </w:r>
      <w:proofErr w:type="spellStart"/>
      <w:r w:rsidRPr="00765300">
        <w:t>Serbia</w:t>
      </w:r>
      <w:proofErr w:type="spellEnd"/>
      <w:r w:rsidRPr="00765300">
        <w:t xml:space="preserve">, </w:t>
      </w:r>
      <w:proofErr w:type="spellStart"/>
      <w:r w:rsidRPr="00765300">
        <w:t>July</w:t>
      </w:r>
      <w:proofErr w:type="spellEnd"/>
      <w:r w:rsidRPr="00765300">
        <w:t xml:space="preserve"> 10-13, 2019 P.674</w:t>
      </w:r>
    </w:p>
    <w:p w14:paraId="01C03E92" w14:textId="0CB39141" w:rsidR="00F337E0" w:rsidRPr="00765300" w:rsidRDefault="00F337E0" w:rsidP="00F20A51">
      <w:pPr>
        <w:pStyle w:val="a3"/>
        <w:numPr>
          <w:ilvl w:val="0"/>
          <w:numId w:val="1"/>
        </w:numPr>
        <w:spacing w:after="0" w:line="240" w:lineRule="auto"/>
        <w:ind w:left="-142" w:right="-563" w:hanging="425"/>
      </w:pPr>
      <w:proofErr w:type="spellStart"/>
      <w:r w:rsidRPr="00765300">
        <w:t>Телька</w:t>
      </w:r>
      <w:proofErr w:type="spellEnd"/>
      <w:r>
        <w:t xml:space="preserve"> </w:t>
      </w:r>
      <w:r w:rsidRPr="00765300">
        <w:t xml:space="preserve">МВ, </w:t>
      </w:r>
      <w:proofErr w:type="spellStart"/>
      <w:r w:rsidRPr="00765300">
        <w:t>Рихальський</w:t>
      </w:r>
      <w:proofErr w:type="spellEnd"/>
      <w:r>
        <w:t xml:space="preserve"> </w:t>
      </w:r>
      <w:r w:rsidRPr="00765300">
        <w:t>ОВ,</w:t>
      </w:r>
      <w:r>
        <w:t xml:space="preserve"> </w:t>
      </w:r>
      <w:proofErr w:type="spellStart"/>
      <w:r>
        <w:t>Пурнинь</w:t>
      </w:r>
      <w:proofErr w:type="spellEnd"/>
      <w:r>
        <w:t xml:space="preserve"> ОЕ,</w:t>
      </w:r>
      <w:r w:rsidRPr="00765300">
        <w:t xml:space="preserve"> Веселовський</w:t>
      </w:r>
      <w:r w:rsidRPr="00A5185E">
        <w:t xml:space="preserve"> </w:t>
      </w:r>
      <w:r w:rsidRPr="00765300">
        <w:t xml:space="preserve">МС. </w:t>
      </w:r>
      <w:r w:rsidRPr="00765300">
        <w:rPr>
          <w:i/>
          <w:iCs/>
        </w:rPr>
        <w:t xml:space="preserve">Роль А2-адренорецепторів у </w:t>
      </w:r>
      <w:proofErr w:type="spellStart"/>
      <w:r w:rsidRPr="00765300">
        <w:rPr>
          <w:i/>
          <w:iCs/>
        </w:rPr>
        <w:t>потенціалкерованих</w:t>
      </w:r>
      <w:proofErr w:type="spellEnd"/>
      <w:r w:rsidRPr="00765300">
        <w:rPr>
          <w:i/>
          <w:iCs/>
        </w:rPr>
        <w:t xml:space="preserve"> кальцієвих струмів нейронів ганглія трійчастого </w:t>
      </w:r>
      <w:proofErr w:type="spellStart"/>
      <w:r w:rsidRPr="00765300">
        <w:rPr>
          <w:i/>
          <w:iCs/>
        </w:rPr>
        <w:t>нерва</w:t>
      </w:r>
      <w:proofErr w:type="spellEnd"/>
      <w:r w:rsidRPr="00765300">
        <w:rPr>
          <w:i/>
          <w:iCs/>
        </w:rPr>
        <w:t>,</w:t>
      </w:r>
      <w:r w:rsidRPr="00765300">
        <w:t xml:space="preserve"> ХХ з’їзд Українського фізіологічного товариства ім. П.Г. Костюка,</w:t>
      </w:r>
      <w:r w:rsidRPr="00C819B7">
        <w:t xml:space="preserve"> 27-30 </w:t>
      </w:r>
      <w:r>
        <w:t>травня 2019, Київ, Україна</w:t>
      </w:r>
      <w:r w:rsidRPr="00765300">
        <w:t xml:space="preserve"> Фізіологічний журнал Т.65, №3  Додаток, С.27   </w:t>
      </w:r>
    </w:p>
    <w:p w14:paraId="472D0F47" w14:textId="77777777" w:rsidR="00F337E0" w:rsidRDefault="00F337E0" w:rsidP="00F20A51">
      <w:pPr>
        <w:pStyle w:val="a3"/>
        <w:numPr>
          <w:ilvl w:val="0"/>
          <w:numId w:val="1"/>
        </w:numPr>
        <w:spacing w:after="0" w:line="240" w:lineRule="auto"/>
        <w:ind w:left="-142" w:right="-563" w:hanging="425"/>
      </w:pPr>
      <w:proofErr w:type="spellStart"/>
      <w:r w:rsidRPr="00765300">
        <w:t>Телька</w:t>
      </w:r>
      <w:proofErr w:type="spellEnd"/>
      <w:r>
        <w:t xml:space="preserve"> </w:t>
      </w:r>
      <w:r w:rsidRPr="00765300">
        <w:t xml:space="preserve">МВ, </w:t>
      </w:r>
      <w:proofErr w:type="spellStart"/>
      <w:r w:rsidRPr="00765300">
        <w:t>Рихальський</w:t>
      </w:r>
      <w:proofErr w:type="spellEnd"/>
      <w:r>
        <w:t xml:space="preserve"> </w:t>
      </w:r>
      <w:r w:rsidRPr="00765300">
        <w:t>ОВ,</w:t>
      </w:r>
      <w:r>
        <w:t xml:space="preserve"> </w:t>
      </w:r>
      <w:proofErr w:type="spellStart"/>
      <w:r>
        <w:t>Пурнинь</w:t>
      </w:r>
      <w:proofErr w:type="spellEnd"/>
      <w:r>
        <w:t xml:space="preserve"> ОЕ,</w:t>
      </w:r>
      <w:r w:rsidRPr="00765300">
        <w:t xml:space="preserve"> Веселовський</w:t>
      </w:r>
      <w:r w:rsidRPr="00A5185E">
        <w:t xml:space="preserve"> </w:t>
      </w:r>
      <w:r w:rsidRPr="00765300">
        <w:t xml:space="preserve">МС. </w:t>
      </w:r>
      <w:r w:rsidRPr="00AD354F">
        <w:rPr>
          <w:i/>
          <w:iCs/>
        </w:rPr>
        <w:t xml:space="preserve">Утворення </w:t>
      </w:r>
      <w:proofErr w:type="spellStart"/>
      <w:r w:rsidRPr="00AD354F">
        <w:rPr>
          <w:i/>
          <w:iCs/>
        </w:rPr>
        <w:t>синаптичних</w:t>
      </w:r>
      <w:proofErr w:type="spellEnd"/>
      <w:r w:rsidRPr="00AD354F">
        <w:rPr>
          <w:i/>
          <w:iCs/>
        </w:rPr>
        <w:t xml:space="preserve"> зав’язків нейронами перв</w:t>
      </w:r>
      <w:r>
        <w:rPr>
          <w:i/>
          <w:iCs/>
        </w:rPr>
        <w:t>и</w:t>
      </w:r>
      <w:r w:rsidRPr="00AD354F">
        <w:rPr>
          <w:i/>
          <w:iCs/>
        </w:rPr>
        <w:t>нної культури верхніх шийних гангліїв</w:t>
      </w:r>
      <w:r>
        <w:rPr>
          <w:i/>
          <w:iCs/>
        </w:rPr>
        <w:t xml:space="preserve">, </w:t>
      </w:r>
      <w:r>
        <w:t xml:space="preserve"> конференція молодих учених «</w:t>
      </w:r>
      <w:proofErr w:type="spellStart"/>
      <w:r>
        <w:t>Фізіологія</w:t>
      </w:r>
      <w:r>
        <w:rPr>
          <w:i/>
          <w:iCs/>
        </w:rPr>
        <w:t>:</w:t>
      </w:r>
      <w:r>
        <w:t>від</w:t>
      </w:r>
      <w:proofErr w:type="spellEnd"/>
      <w:r>
        <w:t xml:space="preserve"> молекул до </w:t>
      </w:r>
      <w:proofErr w:type="spellStart"/>
      <w:r>
        <w:t>органзму</w:t>
      </w:r>
      <w:proofErr w:type="spellEnd"/>
      <w:r>
        <w:t>», 20-21 жовтня 2011, Київ</w:t>
      </w:r>
      <w:r w:rsidRPr="00765300">
        <w:t xml:space="preserve"> Фізіологічний журнал Т.65, №3  Додаток, С.27   </w:t>
      </w:r>
    </w:p>
    <w:p w14:paraId="26AFDF07" w14:textId="77777777" w:rsidR="00F337E0" w:rsidRPr="00AD354F" w:rsidRDefault="00F337E0" w:rsidP="00F20A51">
      <w:pPr>
        <w:pStyle w:val="a3"/>
        <w:numPr>
          <w:ilvl w:val="0"/>
          <w:numId w:val="1"/>
        </w:numPr>
        <w:spacing w:after="0" w:line="240" w:lineRule="auto"/>
        <w:ind w:left="-142" w:right="-563" w:hanging="425"/>
        <w:rPr>
          <w:i/>
          <w:iCs/>
        </w:rPr>
      </w:pPr>
      <w:proofErr w:type="spellStart"/>
      <w:r>
        <w:t>Телька</w:t>
      </w:r>
      <w:proofErr w:type="spellEnd"/>
      <w:r>
        <w:t xml:space="preserve"> МВ, </w:t>
      </w:r>
      <w:proofErr w:type="spellStart"/>
      <w:r>
        <w:t>Рихальський</w:t>
      </w:r>
      <w:proofErr w:type="spellEnd"/>
      <w:r>
        <w:t xml:space="preserve"> ОВ, Веселовський МС. </w:t>
      </w:r>
      <w:r w:rsidRPr="00AD354F">
        <w:rPr>
          <w:i/>
          <w:iCs/>
        </w:rPr>
        <w:t xml:space="preserve">Вплив фактору росту нервової тканини на адренергічну модуляцію </w:t>
      </w:r>
      <w:proofErr w:type="spellStart"/>
      <w:r w:rsidRPr="00AD354F">
        <w:rPr>
          <w:i/>
          <w:iCs/>
        </w:rPr>
        <w:t>високопорогових</w:t>
      </w:r>
      <w:proofErr w:type="spellEnd"/>
      <w:r w:rsidRPr="00AD354F">
        <w:rPr>
          <w:i/>
          <w:iCs/>
        </w:rPr>
        <w:t xml:space="preserve"> кальцієвих струмів нейронів ганглія трійчастого </w:t>
      </w:r>
      <w:proofErr w:type="spellStart"/>
      <w:r w:rsidRPr="00AD354F">
        <w:rPr>
          <w:i/>
          <w:iCs/>
        </w:rPr>
        <w:t>нерва</w:t>
      </w:r>
      <w:proofErr w:type="spellEnd"/>
      <w:r>
        <w:rPr>
          <w:i/>
          <w:iCs/>
        </w:rPr>
        <w:t xml:space="preserve">, </w:t>
      </w:r>
      <w:r w:rsidRPr="00E15BEF">
        <w:rPr>
          <w:color w:val="222222"/>
          <w:shd w:val="clear" w:color="auto" w:fill="FFFFFF"/>
          <w:lang w:eastAsia="uk-UA"/>
        </w:rPr>
        <w:t xml:space="preserve">VII Конгрес Українського Товариства </w:t>
      </w:r>
      <w:proofErr w:type="spellStart"/>
      <w:r w:rsidRPr="00E15BEF">
        <w:rPr>
          <w:color w:val="222222"/>
          <w:shd w:val="clear" w:color="auto" w:fill="FFFFFF"/>
          <w:lang w:eastAsia="uk-UA"/>
        </w:rPr>
        <w:t>Нейронаук</w:t>
      </w:r>
      <w:proofErr w:type="spellEnd"/>
      <w:r w:rsidRPr="00E15BEF">
        <w:rPr>
          <w:color w:val="222222"/>
          <w:shd w:val="clear" w:color="auto" w:fill="FFFFFF"/>
          <w:lang w:eastAsia="uk-UA"/>
        </w:rPr>
        <w:t xml:space="preserve">, 7-11 червня 2017, Київ, </w:t>
      </w:r>
      <w:r>
        <w:rPr>
          <w:color w:val="222222"/>
          <w:shd w:val="clear" w:color="auto" w:fill="FFFFFF"/>
          <w:lang w:eastAsia="uk-UA"/>
        </w:rPr>
        <w:t>Україна</w:t>
      </w:r>
    </w:p>
    <w:p w14:paraId="440BDDEB" w14:textId="77777777" w:rsidR="00F337E0" w:rsidRPr="00C819B7" w:rsidRDefault="00F337E0" w:rsidP="00F20A51">
      <w:pPr>
        <w:pStyle w:val="a3"/>
        <w:numPr>
          <w:ilvl w:val="0"/>
          <w:numId w:val="1"/>
        </w:numPr>
        <w:spacing w:after="0" w:line="240" w:lineRule="auto"/>
        <w:ind w:left="-142" w:right="-563" w:hanging="425"/>
        <w:rPr>
          <w:i/>
          <w:iCs/>
        </w:rPr>
      </w:pPr>
      <w:proofErr w:type="spellStart"/>
      <w:r>
        <w:rPr>
          <w:color w:val="222222"/>
          <w:shd w:val="clear" w:color="auto" w:fill="FFFFFF"/>
          <w:lang w:val="en-US" w:eastAsia="uk-UA"/>
        </w:rPr>
        <w:t>Telka</w:t>
      </w:r>
      <w:proofErr w:type="spellEnd"/>
      <w:r>
        <w:rPr>
          <w:color w:val="222222"/>
          <w:shd w:val="clear" w:color="auto" w:fill="FFFFFF"/>
          <w:lang w:val="en-US" w:eastAsia="uk-UA"/>
        </w:rPr>
        <w:t xml:space="preserve"> MV, </w:t>
      </w:r>
      <w:proofErr w:type="spellStart"/>
      <w:r>
        <w:rPr>
          <w:color w:val="222222"/>
          <w:shd w:val="clear" w:color="auto" w:fill="FFFFFF"/>
          <w:lang w:val="en-US" w:eastAsia="uk-UA"/>
        </w:rPr>
        <w:t>Veselovsky</w:t>
      </w:r>
      <w:proofErr w:type="spellEnd"/>
      <w:r>
        <w:rPr>
          <w:color w:val="222222"/>
          <w:shd w:val="clear" w:color="auto" w:fill="FFFFFF"/>
          <w:lang w:val="en-US" w:eastAsia="uk-UA"/>
        </w:rPr>
        <w:t xml:space="preserve"> NS. </w:t>
      </w:r>
      <w:r>
        <w:rPr>
          <w:i/>
          <w:iCs/>
          <w:color w:val="222222"/>
          <w:shd w:val="clear" w:color="auto" w:fill="FFFFFF"/>
          <w:lang w:val="en-US" w:eastAsia="uk-UA"/>
        </w:rPr>
        <w:t xml:space="preserve">Influence of adrenergic stimulus on excitability of cultured trigeminal ganglion neurons, </w:t>
      </w:r>
      <w:r>
        <w:rPr>
          <w:color w:val="222222"/>
          <w:shd w:val="clear" w:color="auto" w:fill="FFFFFF"/>
          <w:lang w:val="en-US" w:eastAsia="uk-UA"/>
        </w:rPr>
        <w:t>International neuroscience graduate summer workshop and practical training “Gazi-</w:t>
      </w:r>
      <w:proofErr w:type="spellStart"/>
      <w:r>
        <w:rPr>
          <w:color w:val="222222"/>
          <w:shd w:val="clear" w:color="auto" w:fill="FFFFFF"/>
          <w:lang w:val="en-US" w:eastAsia="uk-UA"/>
        </w:rPr>
        <w:t>EgeBINGSS</w:t>
      </w:r>
      <w:proofErr w:type="spellEnd"/>
      <w:r>
        <w:rPr>
          <w:color w:val="222222"/>
          <w:shd w:val="clear" w:color="auto" w:fill="FFFFFF"/>
          <w:lang w:val="en-US" w:eastAsia="uk-UA"/>
        </w:rPr>
        <w:t xml:space="preserve">” in honor of Prof. </w:t>
      </w:r>
      <w:proofErr w:type="spellStart"/>
      <w:r>
        <w:rPr>
          <w:color w:val="222222"/>
          <w:shd w:val="clear" w:color="auto" w:fill="FFFFFF"/>
          <w:lang w:val="en-US" w:eastAsia="uk-UA"/>
        </w:rPr>
        <w:t>Gonul</w:t>
      </w:r>
      <w:proofErr w:type="spellEnd"/>
      <w:r>
        <w:rPr>
          <w:color w:val="222222"/>
          <w:shd w:val="clear" w:color="auto" w:fill="FFFFFF"/>
          <w:lang w:val="en-US" w:eastAsia="uk-UA"/>
        </w:rPr>
        <w:t xml:space="preserve"> O. </w:t>
      </w:r>
      <w:proofErr w:type="spellStart"/>
      <w:r>
        <w:rPr>
          <w:color w:val="222222"/>
          <w:shd w:val="clear" w:color="auto" w:fill="FFFFFF"/>
          <w:lang w:val="en-US" w:eastAsia="uk-UA"/>
        </w:rPr>
        <w:t>Peker</w:t>
      </w:r>
      <w:proofErr w:type="spellEnd"/>
      <w:r>
        <w:rPr>
          <w:color w:val="222222"/>
          <w:shd w:val="clear" w:color="auto" w:fill="FFFFFF"/>
          <w:lang w:val="en-US" w:eastAsia="uk-UA"/>
        </w:rPr>
        <w:t xml:space="preserve"> “Neuroinflammation: a sneaky FOE or a reliable FRIEND”, 25-29 June 2018, Ankara, Turkey</w:t>
      </w:r>
    </w:p>
    <w:p w14:paraId="164D5A10" w14:textId="77777777" w:rsidR="00F337E0" w:rsidRPr="004047C8" w:rsidRDefault="00F337E0" w:rsidP="00F20A51">
      <w:pPr>
        <w:pStyle w:val="a3"/>
        <w:numPr>
          <w:ilvl w:val="0"/>
          <w:numId w:val="1"/>
        </w:numPr>
        <w:spacing w:after="0" w:line="240" w:lineRule="auto"/>
        <w:ind w:left="-142" w:right="-563" w:hanging="425"/>
        <w:rPr>
          <w:i/>
          <w:iCs/>
        </w:rPr>
      </w:pPr>
      <w:proofErr w:type="spellStart"/>
      <w:r>
        <w:lastRenderedPageBreak/>
        <w:t>Телька</w:t>
      </w:r>
      <w:proofErr w:type="spellEnd"/>
      <w:r>
        <w:t xml:space="preserve"> МВ, </w:t>
      </w:r>
      <w:proofErr w:type="spellStart"/>
      <w:r>
        <w:t>Рихальський</w:t>
      </w:r>
      <w:proofErr w:type="spellEnd"/>
      <w:r>
        <w:t xml:space="preserve"> ОВ, Веселовський МС. </w:t>
      </w:r>
      <w:proofErr w:type="spellStart"/>
      <w:r>
        <w:rPr>
          <w:i/>
          <w:iCs/>
        </w:rPr>
        <w:t>Модулюючий</w:t>
      </w:r>
      <w:proofErr w:type="spellEnd"/>
      <w:r>
        <w:rPr>
          <w:i/>
          <w:iCs/>
        </w:rPr>
        <w:t xml:space="preserve"> вплив </w:t>
      </w:r>
      <w:proofErr w:type="spellStart"/>
      <w:r>
        <w:rPr>
          <w:i/>
          <w:iCs/>
        </w:rPr>
        <w:t>норадреналіна</w:t>
      </w:r>
      <w:proofErr w:type="spellEnd"/>
      <w:r>
        <w:rPr>
          <w:i/>
          <w:iCs/>
        </w:rPr>
        <w:t xml:space="preserve"> на електричну активність нейронів ганглія трійчастого </w:t>
      </w:r>
      <w:proofErr w:type="spellStart"/>
      <w:r>
        <w:rPr>
          <w:i/>
          <w:iCs/>
        </w:rPr>
        <w:t>нерва</w:t>
      </w:r>
      <w:proofErr w:type="spellEnd"/>
      <w:r>
        <w:rPr>
          <w:i/>
          <w:iCs/>
        </w:rPr>
        <w:t>,</w:t>
      </w:r>
      <w:r>
        <w:t xml:space="preserve"> </w:t>
      </w:r>
      <w:r>
        <w:rPr>
          <w:lang w:val="en-US"/>
        </w:rPr>
        <w:t>VI</w:t>
      </w:r>
      <w:r w:rsidRPr="004047C8">
        <w:t xml:space="preserve"> </w:t>
      </w:r>
      <w:r>
        <w:t xml:space="preserve">Конгрес Українського товариства </w:t>
      </w:r>
      <w:proofErr w:type="spellStart"/>
      <w:r>
        <w:t>нейронаук</w:t>
      </w:r>
      <w:proofErr w:type="spellEnd"/>
      <w:r>
        <w:t>, 4-8 червня 2014, Київ, Україна</w:t>
      </w:r>
    </w:p>
    <w:p w14:paraId="3084DB8D" w14:textId="77777777" w:rsidR="00F337E0" w:rsidRPr="0018123D" w:rsidRDefault="00F337E0" w:rsidP="00F20A51">
      <w:pPr>
        <w:pStyle w:val="a3"/>
        <w:numPr>
          <w:ilvl w:val="0"/>
          <w:numId w:val="1"/>
        </w:numPr>
        <w:spacing w:after="0" w:line="240" w:lineRule="auto"/>
        <w:ind w:left="-142" w:right="-563" w:hanging="425"/>
        <w:rPr>
          <w:i/>
          <w:iCs/>
        </w:rPr>
      </w:pPr>
      <w:bookmarkStart w:id="0" w:name="_Hlk39362661"/>
      <w:proofErr w:type="spellStart"/>
      <w:r>
        <w:t>Телька</w:t>
      </w:r>
      <w:proofErr w:type="spellEnd"/>
      <w:r>
        <w:t xml:space="preserve"> МВ, </w:t>
      </w:r>
      <w:proofErr w:type="spellStart"/>
      <w:r>
        <w:t>Рихальський</w:t>
      </w:r>
      <w:proofErr w:type="spellEnd"/>
      <w:r>
        <w:t xml:space="preserve"> ОВ, </w:t>
      </w:r>
      <w:proofErr w:type="spellStart"/>
      <w:r>
        <w:t>Пурнинь</w:t>
      </w:r>
      <w:proofErr w:type="spellEnd"/>
      <w:r>
        <w:t xml:space="preserve"> ОЕ, Веселовський МС. </w:t>
      </w:r>
      <w:bookmarkEnd w:id="0"/>
      <w:r w:rsidRPr="0018123D">
        <w:rPr>
          <w:i/>
          <w:iCs/>
        </w:rPr>
        <w:t>Електрофізіологічні дослідження симпатичних нейронів первинної культури верхнього шийного ганглія щура</w:t>
      </w:r>
      <w:r>
        <w:t xml:space="preserve">, </w:t>
      </w:r>
      <w:r>
        <w:rPr>
          <w:lang w:val="en-US"/>
        </w:rPr>
        <w:t>V</w:t>
      </w:r>
      <w:r w:rsidRPr="004047C8">
        <w:t xml:space="preserve"> </w:t>
      </w:r>
      <w:r>
        <w:t xml:space="preserve">Конгрес Українського товариства </w:t>
      </w:r>
      <w:proofErr w:type="spellStart"/>
      <w:r>
        <w:t>нейронаук</w:t>
      </w:r>
      <w:proofErr w:type="spellEnd"/>
      <w:r>
        <w:t>, 6-10 червня 2011, Київ, Україна</w:t>
      </w:r>
    </w:p>
    <w:p w14:paraId="73E76B7D" w14:textId="77777777" w:rsidR="00F337E0" w:rsidRPr="0018123D" w:rsidRDefault="00F337E0" w:rsidP="00F20A51">
      <w:pPr>
        <w:pStyle w:val="a3"/>
        <w:numPr>
          <w:ilvl w:val="0"/>
          <w:numId w:val="1"/>
        </w:numPr>
        <w:spacing w:after="0" w:line="240" w:lineRule="auto"/>
        <w:ind w:left="-142" w:right="-563" w:hanging="425"/>
        <w:rPr>
          <w:i/>
          <w:iCs/>
        </w:rPr>
      </w:pPr>
      <w:proofErr w:type="spellStart"/>
      <w:r>
        <w:t>Телька</w:t>
      </w:r>
      <w:proofErr w:type="spellEnd"/>
      <w:r>
        <w:t xml:space="preserve"> МВ, </w:t>
      </w:r>
      <w:proofErr w:type="spellStart"/>
      <w:r>
        <w:t>Рихальський</w:t>
      </w:r>
      <w:proofErr w:type="spellEnd"/>
      <w:r>
        <w:t xml:space="preserve"> ОВ, </w:t>
      </w:r>
      <w:proofErr w:type="spellStart"/>
      <w:r>
        <w:t>Пурнинь</w:t>
      </w:r>
      <w:proofErr w:type="spellEnd"/>
      <w:r>
        <w:t xml:space="preserve"> ОЕ, Веселовський МС. </w:t>
      </w:r>
      <w:r>
        <w:rPr>
          <w:i/>
          <w:iCs/>
        </w:rPr>
        <w:t xml:space="preserve">Швидкі </w:t>
      </w:r>
      <w:proofErr w:type="spellStart"/>
      <w:r>
        <w:rPr>
          <w:i/>
          <w:iCs/>
        </w:rPr>
        <w:t>синаптичні</w:t>
      </w:r>
      <w:proofErr w:type="spellEnd"/>
      <w:r>
        <w:rPr>
          <w:i/>
          <w:iCs/>
        </w:rPr>
        <w:t xml:space="preserve"> відповіді культивованих нейронів верхнього шийного ганглія</w:t>
      </w:r>
      <w:r w:rsidRPr="0018123D">
        <w:rPr>
          <w:i/>
          <w:iCs/>
        </w:rPr>
        <w:t>,</w:t>
      </w:r>
      <w:r>
        <w:rPr>
          <w:i/>
          <w:iCs/>
        </w:rPr>
        <w:t xml:space="preserve"> </w:t>
      </w:r>
      <w:r w:rsidRPr="0018123D">
        <w:rPr>
          <w:lang w:val="en-US"/>
        </w:rPr>
        <w:t>V</w:t>
      </w:r>
      <w:r w:rsidRPr="0018123D">
        <w:t xml:space="preserve"> </w:t>
      </w:r>
      <w:r>
        <w:t>з’їзд Українського Біофізичного Товариства  2011, Луцьк, Україна</w:t>
      </w:r>
    </w:p>
    <w:p w14:paraId="10138E41" w14:textId="77777777" w:rsidR="00F337E0" w:rsidRPr="00F77056" w:rsidRDefault="00F337E0" w:rsidP="00F20A51">
      <w:pPr>
        <w:pStyle w:val="a3"/>
        <w:numPr>
          <w:ilvl w:val="0"/>
          <w:numId w:val="1"/>
        </w:numPr>
        <w:spacing w:after="0" w:line="240" w:lineRule="auto"/>
        <w:ind w:left="-142" w:right="-563" w:hanging="425"/>
        <w:rPr>
          <w:i/>
          <w:iCs/>
        </w:rPr>
      </w:pPr>
      <w:proofErr w:type="spellStart"/>
      <w:r>
        <w:rPr>
          <w:lang w:val="en-US"/>
        </w:rPr>
        <w:t>Telka</w:t>
      </w:r>
      <w:proofErr w:type="spellEnd"/>
      <w:r>
        <w:rPr>
          <w:lang w:val="en-US"/>
        </w:rPr>
        <w:t xml:space="preserve"> MV, </w:t>
      </w:r>
      <w:proofErr w:type="spellStart"/>
      <w:r>
        <w:rPr>
          <w:lang w:val="en-US"/>
        </w:rPr>
        <w:t>Veselovsky</w:t>
      </w:r>
      <w:proofErr w:type="spellEnd"/>
      <w:r>
        <w:rPr>
          <w:lang w:val="en-US"/>
        </w:rPr>
        <w:t xml:space="preserve"> NS. </w:t>
      </w:r>
      <w:r w:rsidRPr="00F77056">
        <w:rPr>
          <w:i/>
          <w:iCs/>
          <w:lang w:val="en-US"/>
        </w:rPr>
        <w:t>Electrophysiological properties of cultured rat trigeminal ganglion neurons</w:t>
      </w:r>
      <w:r>
        <w:rPr>
          <w:i/>
          <w:iCs/>
          <w:lang w:val="en-US"/>
        </w:rPr>
        <w:t xml:space="preserve">, </w:t>
      </w:r>
      <w:r>
        <w:rPr>
          <w:lang w:val="en-US"/>
        </w:rPr>
        <w:t xml:space="preserve">II International Symposium “Molecular Mechanisms of Synaptic transmission regulation” in memory of Prof. </w:t>
      </w:r>
      <w:proofErr w:type="gramStart"/>
      <w:r>
        <w:rPr>
          <w:lang w:val="en-US"/>
        </w:rPr>
        <w:t xml:space="preserve">Vladimir </w:t>
      </w:r>
      <w:r w:rsidRPr="00F77056">
        <w:rPr>
          <w:i/>
          <w:iCs/>
        </w:rPr>
        <w:t xml:space="preserve"> </w:t>
      </w:r>
      <w:proofErr w:type="spellStart"/>
      <w:r>
        <w:rPr>
          <w:lang w:val="en-US"/>
        </w:rPr>
        <w:t>Skok</w:t>
      </w:r>
      <w:proofErr w:type="spellEnd"/>
      <w:proofErr w:type="gramEnd"/>
      <w:r>
        <w:rPr>
          <w:lang w:val="en-US"/>
        </w:rPr>
        <w:t>, 6-9 October 2012, Kyiv, Ukraine.</w:t>
      </w:r>
    </w:p>
    <w:p w14:paraId="59450032" w14:textId="77777777" w:rsidR="002D1610" w:rsidRDefault="002D1610" w:rsidP="00F20A51">
      <w:pPr>
        <w:ind w:left="-142" w:hanging="425"/>
      </w:pPr>
    </w:p>
    <w:sectPr w:rsidR="002D1610" w:rsidSect="00F20A51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20F6C"/>
    <w:multiLevelType w:val="hybridMultilevel"/>
    <w:tmpl w:val="26469A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A42E0B"/>
    <w:multiLevelType w:val="hybridMultilevel"/>
    <w:tmpl w:val="17F80BD4"/>
    <w:lvl w:ilvl="0" w:tplc="30E63170">
      <w:start w:val="1"/>
      <w:numFmt w:val="decimal"/>
      <w:lvlText w:val="%1."/>
      <w:lvlJc w:val="left"/>
      <w:pPr>
        <w:ind w:left="118" w:hanging="3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1469AA0">
      <w:start w:val="1"/>
      <w:numFmt w:val="bullet"/>
      <w:lvlText w:val="•"/>
      <w:lvlJc w:val="left"/>
      <w:pPr>
        <w:ind w:left="1093" w:hanging="392"/>
      </w:pPr>
      <w:rPr>
        <w:rFonts w:hint="default"/>
      </w:rPr>
    </w:lvl>
    <w:lvl w:ilvl="2" w:tplc="6FC0A09E">
      <w:start w:val="1"/>
      <w:numFmt w:val="bullet"/>
      <w:lvlText w:val="•"/>
      <w:lvlJc w:val="left"/>
      <w:pPr>
        <w:ind w:left="2068" w:hanging="392"/>
      </w:pPr>
      <w:rPr>
        <w:rFonts w:hint="default"/>
      </w:rPr>
    </w:lvl>
    <w:lvl w:ilvl="3" w:tplc="613CD966">
      <w:start w:val="1"/>
      <w:numFmt w:val="bullet"/>
      <w:lvlText w:val="•"/>
      <w:lvlJc w:val="left"/>
      <w:pPr>
        <w:ind w:left="3043" w:hanging="392"/>
      </w:pPr>
      <w:rPr>
        <w:rFonts w:hint="default"/>
      </w:rPr>
    </w:lvl>
    <w:lvl w:ilvl="4" w:tplc="A26C7DC4">
      <w:start w:val="1"/>
      <w:numFmt w:val="bullet"/>
      <w:lvlText w:val="•"/>
      <w:lvlJc w:val="left"/>
      <w:pPr>
        <w:ind w:left="4017" w:hanging="392"/>
      </w:pPr>
      <w:rPr>
        <w:rFonts w:hint="default"/>
      </w:rPr>
    </w:lvl>
    <w:lvl w:ilvl="5" w:tplc="596A9E4C">
      <w:start w:val="1"/>
      <w:numFmt w:val="bullet"/>
      <w:lvlText w:val="•"/>
      <w:lvlJc w:val="left"/>
      <w:pPr>
        <w:ind w:left="4992" w:hanging="392"/>
      </w:pPr>
      <w:rPr>
        <w:rFonts w:hint="default"/>
      </w:rPr>
    </w:lvl>
    <w:lvl w:ilvl="6" w:tplc="52F60A86">
      <w:start w:val="1"/>
      <w:numFmt w:val="bullet"/>
      <w:lvlText w:val="•"/>
      <w:lvlJc w:val="left"/>
      <w:pPr>
        <w:ind w:left="5967" w:hanging="392"/>
      </w:pPr>
      <w:rPr>
        <w:rFonts w:hint="default"/>
      </w:rPr>
    </w:lvl>
    <w:lvl w:ilvl="7" w:tplc="015C7636">
      <w:start w:val="1"/>
      <w:numFmt w:val="bullet"/>
      <w:lvlText w:val="•"/>
      <w:lvlJc w:val="left"/>
      <w:pPr>
        <w:ind w:left="6942" w:hanging="392"/>
      </w:pPr>
      <w:rPr>
        <w:rFonts w:hint="default"/>
      </w:rPr>
    </w:lvl>
    <w:lvl w:ilvl="8" w:tplc="96385D10">
      <w:start w:val="1"/>
      <w:numFmt w:val="bullet"/>
      <w:lvlText w:val="•"/>
      <w:lvlJc w:val="left"/>
      <w:pPr>
        <w:ind w:left="7916" w:hanging="392"/>
      </w:pPr>
      <w:rPr>
        <w:rFonts w:hint="default"/>
      </w:rPr>
    </w:lvl>
  </w:abstractNum>
  <w:abstractNum w:abstractNumId="2" w15:restartNumberingAfterBreak="0">
    <w:nsid w:val="5337245B"/>
    <w:multiLevelType w:val="hybridMultilevel"/>
    <w:tmpl w:val="E1FC421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E0"/>
    <w:rsid w:val="001B51A2"/>
    <w:rsid w:val="002D1610"/>
    <w:rsid w:val="00512CEE"/>
    <w:rsid w:val="00F20A51"/>
    <w:rsid w:val="00F337E0"/>
    <w:rsid w:val="00F4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0AFD"/>
  <w15:docId w15:val="{9A525D42-426A-4BB9-B4D4-869C7FBC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E0"/>
    <w:pPr>
      <w:spacing w:after="200" w:line="360" w:lineRule="auto"/>
      <w:ind w:right="-2"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F337E0"/>
    <w:pPr>
      <w:spacing w:before="240" w:after="60"/>
      <w:ind w:firstLine="0"/>
      <w:jc w:val="center"/>
      <w:outlineLvl w:val="8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F337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337E0"/>
    <w:pPr>
      <w:ind w:firstLine="0"/>
    </w:pPr>
  </w:style>
  <w:style w:type="character" w:styleId="a4">
    <w:name w:val="Strong"/>
    <w:uiPriority w:val="22"/>
    <w:qFormat/>
    <w:rsid w:val="00F3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</dc:creator>
  <cp:keywords/>
  <dc:description/>
  <cp:lastModifiedBy>siva</cp:lastModifiedBy>
  <cp:revision>3</cp:revision>
  <dcterms:created xsi:type="dcterms:W3CDTF">2020-05-12T11:04:00Z</dcterms:created>
  <dcterms:modified xsi:type="dcterms:W3CDTF">2020-05-12T14:33:00Z</dcterms:modified>
</cp:coreProperties>
</file>