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8F" w:rsidRPr="00CA40B2" w:rsidRDefault="000B218F" w:rsidP="00D233D5">
      <w:pPr>
        <w:tabs>
          <w:tab w:val="left" w:pos="0"/>
          <w:tab w:val="left" w:pos="180"/>
          <w:tab w:val="left" w:pos="720"/>
        </w:tabs>
        <w:spacing w:after="120"/>
        <w:jc w:val="center"/>
        <w:rPr>
          <w:lang w:val="uk-UA"/>
        </w:rPr>
      </w:pPr>
      <w:r w:rsidRPr="00CA40B2">
        <w:rPr>
          <w:b/>
          <w:sz w:val="28"/>
          <w:szCs w:val="28"/>
          <w:lang w:val="uk-UA"/>
        </w:rPr>
        <w:t>СПИСОК ПУБЛІКАЦІЙ ЗА ТЕМОЮ ДИСЕРТАЦІЇ:</w:t>
      </w:r>
    </w:p>
    <w:p w:rsidR="000B218F" w:rsidRDefault="000B218F" w:rsidP="00E15BEF">
      <w:pPr>
        <w:ind w:left="-567" w:right="-563"/>
        <w:jc w:val="both"/>
        <w:rPr>
          <w:sz w:val="28"/>
          <w:szCs w:val="28"/>
          <w:lang w:val="uk-UA"/>
        </w:rPr>
      </w:pPr>
      <w:r w:rsidRPr="00CA40B2">
        <w:rPr>
          <w:sz w:val="28"/>
          <w:szCs w:val="28"/>
          <w:lang w:val="uk-UA"/>
        </w:rPr>
        <w:t>За матеріалами дисертації опубліковано 10 друкованих робіт: 2 статті у міжнародних наукових журналах (одна з яких входить до першого квартилю (Q1) відповідно до класифікації SCImago Journal and Country Rank) та 8 тез доповідей на наукових конференціях.</w:t>
      </w:r>
    </w:p>
    <w:p w:rsidR="000B218F" w:rsidRDefault="000B218F" w:rsidP="00E15BEF">
      <w:pPr>
        <w:tabs>
          <w:tab w:val="left" w:pos="0"/>
        </w:tabs>
        <w:suppressAutoHyphens w:val="0"/>
        <w:ind w:left="-567" w:right="-56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Статті:</w:t>
      </w:r>
    </w:p>
    <w:p w:rsidR="000B218F" w:rsidRPr="00E15BEF" w:rsidRDefault="000B218F" w:rsidP="00E15BEF">
      <w:pPr>
        <w:pStyle w:val="a5"/>
        <w:numPr>
          <w:ilvl w:val="0"/>
          <w:numId w:val="2"/>
        </w:numPr>
        <w:tabs>
          <w:tab w:val="left" w:pos="0"/>
        </w:tabs>
        <w:suppressAutoHyphens w:val="0"/>
        <w:ind w:right="-561"/>
        <w:jc w:val="both"/>
        <w:rPr>
          <w:snapToGrid w:val="0"/>
          <w:sz w:val="28"/>
          <w:lang w:val="uk-UA"/>
        </w:rPr>
      </w:pPr>
      <w:proofErr w:type="spellStart"/>
      <w:r w:rsidRPr="00E15BEF">
        <w:rPr>
          <w:b/>
          <w:snapToGrid w:val="0"/>
          <w:sz w:val="28"/>
          <w:lang w:val="uk-UA"/>
        </w:rPr>
        <w:t>Agashkov</w:t>
      </w:r>
      <w:proofErr w:type="spellEnd"/>
      <w:r w:rsidRPr="00E15BEF">
        <w:rPr>
          <w:b/>
          <w:snapToGrid w:val="0"/>
          <w:sz w:val="28"/>
          <w:lang w:val="uk-UA"/>
        </w:rPr>
        <w:t xml:space="preserve"> K</w:t>
      </w:r>
      <w:r w:rsidRPr="00E15BEF">
        <w:rPr>
          <w:snapToGrid w:val="0"/>
          <w:sz w:val="28"/>
          <w:lang w:val="uk-UA"/>
        </w:rPr>
        <w:t xml:space="preserve">, </w:t>
      </w:r>
      <w:proofErr w:type="spellStart"/>
      <w:r w:rsidRPr="00E15BEF">
        <w:rPr>
          <w:snapToGrid w:val="0"/>
          <w:sz w:val="28"/>
          <w:lang w:val="uk-UA"/>
        </w:rPr>
        <w:t>Krotov</w:t>
      </w:r>
      <w:proofErr w:type="spellEnd"/>
      <w:r w:rsidRPr="00E15BEF">
        <w:rPr>
          <w:snapToGrid w:val="0"/>
          <w:sz w:val="28"/>
          <w:lang w:val="uk-UA"/>
        </w:rPr>
        <w:t xml:space="preserve"> V, Krasniakova M, Shevchuk D, Andrianov Y, Zabenko Y, Safronov BV, Voitenko N, Belan P. (2019) </w:t>
      </w:r>
      <w:r w:rsidRPr="00E15BEF">
        <w:rPr>
          <w:i/>
          <w:snapToGrid w:val="0"/>
          <w:sz w:val="28"/>
          <w:lang w:val="uk-UA"/>
        </w:rPr>
        <w:t>Distinct mechanisms of signal processing by lamina I spino-parabrachial neurons.</w:t>
      </w:r>
      <w:r w:rsidRPr="00E15BEF">
        <w:rPr>
          <w:snapToGrid w:val="0"/>
          <w:sz w:val="28"/>
          <w:lang w:val="uk-UA"/>
        </w:rPr>
        <w:t xml:space="preserve"> </w:t>
      </w:r>
      <w:proofErr w:type="spellStart"/>
      <w:r w:rsidR="00D233D5" w:rsidRPr="00E15BEF">
        <w:rPr>
          <w:snapToGrid w:val="0"/>
          <w:sz w:val="28"/>
          <w:lang w:val="uk-UA"/>
        </w:rPr>
        <w:t>Sci</w:t>
      </w:r>
      <w:r w:rsidR="00D233D5" w:rsidRPr="00E15BEF">
        <w:rPr>
          <w:snapToGrid w:val="0"/>
          <w:sz w:val="28"/>
          <w:lang w:val="en-US"/>
        </w:rPr>
        <w:t>entific</w:t>
      </w:r>
      <w:proofErr w:type="spellEnd"/>
      <w:r w:rsidR="00D233D5" w:rsidRPr="00E15BEF">
        <w:rPr>
          <w:snapToGrid w:val="0"/>
          <w:sz w:val="28"/>
          <w:lang w:val="uk-UA"/>
        </w:rPr>
        <w:t xml:space="preserve"> </w:t>
      </w:r>
      <w:proofErr w:type="spellStart"/>
      <w:r w:rsidR="00D233D5" w:rsidRPr="00E15BEF">
        <w:rPr>
          <w:snapToGrid w:val="0"/>
          <w:sz w:val="28"/>
          <w:lang w:val="uk-UA"/>
        </w:rPr>
        <w:t>Rep</w:t>
      </w:r>
      <w:proofErr w:type="spellEnd"/>
      <w:r w:rsidR="00D233D5" w:rsidRPr="00E15BEF">
        <w:rPr>
          <w:snapToGrid w:val="0"/>
          <w:sz w:val="28"/>
          <w:lang w:val="en-US"/>
        </w:rPr>
        <w:t>orts,</w:t>
      </w:r>
      <w:r w:rsidRPr="00E15BEF">
        <w:rPr>
          <w:snapToGrid w:val="0"/>
          <w:sz w:val="28"/>
          <w:lang w:val="uk-UA"/>
        </w:rPr>
        <w:t xml:space="preserve"> 17;9(1):19231. PMID: 31848358 (Q1).</w:t>
      </w:r>
    </w:p>
    <w:p w:rsidR="000B218F" w:rsidRPr="00E15BEF" w:rsidRDefault="000B218F" w:rsidP="00E15BEF">
      <w:pPr>
        <w:pStyle w:val="a5"/>
        <w:numPr>
          <w:ilvl w:val="0"/>
          <w:numId w:val="2"/>
        </w:numPr>
        <w:tabs>
          <w:tab w:val="left" w:pos="0"/>
        </w:tabs>
        <w:suppressAutoHyphens w:val="0"/>
        <w:ind w:right="-561"/>
        <w:jc w:val="both"/>
        <w:rPr>
          <w:sz w:val="28"/>
          <w:lang w:val="uk-UA"/>
        </w:rPr>
      </w:pPr>
      <w:proofErr w:type="spellStart"/>
      <w:r w:rsidRPr="00E15BEF">
        <w:rPr>
          <w:sz w:val="28"/>
          <w:lang w:val="uk-UA"/>
        </w:rPr>
        <w:t>Shevchuk</w:t>
      </w:r>
      <w:proofErr w:type="spellEnd"/>
      <w:r w:rsidRPr="00E15BEF">
        <w:rPr>
          <w:sz w:val="28"/>
          <w:lang w:val="uk-UA"/>
        </w:rPr>
        <w:t xml:space="preserve"> DP, </w:t>
      </w:r>
      <w:proofErr w:type="spellStart"/>
      <w:r w:rsidRPr="00E15BEF">
        <w:rPr>
          <w:b/>
          <w:sz w:val="28"/>
          <w:lang w:val="uk-UA"/>
        </w:rPr>
        <w:t>Agashkov</w:t>
      </w:r>
      <w:proofErr w:type="spellEnd"/>
      <w:r w:rsidRPr="00E15BEF">
        <w:rPr>
          <w:b/>
          <w:sz w:val="28"/>
          <w:lang w:val="uk-UA"/>
        </w:rPr>
        <w:t xml:space="preserve"> KS</w:t>
      </w:r>
      <w:r w:rsidRPr="00E15BEF">
        <w:rPr>
          <w:sz w:val="28"/>
          <w:lang w:val="uk-UA"/>
        </w:rPr>
        <w:t xml:space="preserve">, Bilan PV, Voitenko NV. (2017) </w:t>
      </w:r>
      <w:r w:rsidRPr="00E15BEF">
        <w:rPr>
          <w:i/>
          <w:sz w:val="28"/>
          <w:lang w:val="uk-UA"/>
        </w:rPr>
        <w:t>Spontaneous Synaptic Activity in Projection Neurons of Lamina I of the Isolated Rat Lumbar Spinal Cord: Effect of Peripheral Inflammation.</w:t>
      </w:r>
      <w:r w:rsidRPr="00E15BEF">
        <w:rPr>
          <w:sz w:val="28"/>
          <w:lang w:val="uk-UA"/>
        </w:rPr>
        <w:t xml:space="preserve"> Neurophysiology, Vol. 49, No. 4, 301-304.</w:t>
      </w:r>
    </w:p>
    <w:p w:rsidR="000B218F" w:rsidRPr="00CA40B2" w:rsidRDefault="000B218F" w:rsidP="00E15BEF">
      <w:pPr>
        <w:shd w:val="clear" w:color="auto" w:fill="FFFFFF"/>
        <w:spacing w:after="120"/>
        <w:ind w:left="-567" w:right="-563"/>
        <w:jc w:val="center"/>
        <w:rPr>
          <w:lang w:val="uk-UA"/>
        </w:rPr>
      </w:pPr>
      <w:r>
        <w:rPr>
          <w:b/>
          <w:spacing w:val="-4"/>
          <w:sz w:val="28"/>
          <w:szCs w:val="28"/>
          <w:lang w:val="uk-UA"/>
        </w:rPr>
        <w:t>Тези</w:t>
      </w:r>
      <w:r w:rsidRPr="00CA40B2">
        <w:rPr>
          <w:b/>
          <w:spacing w:val="-4"/>
          <w:sz w:val="28"/>
          <w:szCs w:val="28"/>
          <w:lang w:val="uk-UA"/>
        </w:rPr>
        <w:t>:</w:t>
      </w:r>
    </w:p>
    <w:p w:rsidR="00D233D5" w:rsidRPr="00E15BEF" w:rsidRDefault="00D233D5" w:rsidP="00E15BEF">
      <w:pPr>
        <w:pStyle w:val="a5"/>
        <w:numPr>
          <w:ilvl w:val="0"/>
          <w:numId w:val="3"/>
        </w:numPr>
        <w:ind w:right="-563"/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  <w:proofErr w:type="spellStart"/>
      <w:r w:rsidRPr="00E15BEF">
        <w:rPr>
          <w:b/>
          <w:bCs/>
          <w:color w:val="222222"/>
          <w:sz w:val="28"/>
          <w:szCs w:val="28"/>
          <w:shd w:val="clear" w:color="auto" w:fill="FFFFFF"/>
          <w:lang w:val="uk-UA" w:eastAsia="uk-UA"/>
        </w:rPr>
        <w:t>Agashkov</w:t>
      </w:r>
      <w:proofErr w:type="spellEnd"/>
      <w:r w:rsidRPr="00E15BEF">
        <w:rPr>
          <w:b/>
          <w:bCs/>
          <w:color w:val="222222"/>
          <w:sz w:val="28"/>
          <w:szCs w:val="28"/>
          <w:shd w:val="clear" w:color="auto" w:fill="FFFFFF"/>
          <w:lang w:val="uk-UA" w:eastAsia="uk-UA"/>
        </w:rPr>
        <w:t xml:space="preserve"> K.</w:t>
      </w:r>
      <w:r w:rsidRPr="00E15BEF">
        <w:rPr>
          <w:bCs/>
          <w:color w:val="222222"/>
          <w:sz w:val="28"/>
          <w:szCs w:val="28"/>
          <w:shd w:val="clear" w:color="auto" w:fill="FFFFFF"/>
          <w:lang w:val="uk-UA" w:eastAsia="uk-UA"/>
        </w:rPr>
        <w:t xml:space="preserve">, Krotov V., Krasniakova M., Shevchuk D., Safronov B., Voitenko V., Belan P. </w:t>
      </w:r>
      <w:r w:rsidRPr="00E15BEF">
        <w:rPr>
          <w:bCs/>
          <w:i/>
          <w:color w:val="222222"/>
          <w:sz w:val="28"/>
          <w:szCs w:val="28"/>
          <w:shd w:val="clear" w:color="auto" w:fill="FFFFFF"/>
          <w:lang w:val="uk-UA" w:eastAsia="uk-UA"/>
        </w:rPr>
        <w:t>Specific subpopulation of C-fiber-activated lamina I projection neurons with unique characteristics for acute nociceptive coding</w:t>
      </w:r>
      <w:r w:rsidRPr="00E15BEF">
        <w:rPr>
          <w:color w:val="222222"/>
          <w:sz w:val="28"/>
          <w:szCs w:val="28"/>
          <w:shd w:val="clear" w:color="auto" w:fill="FFFFFF"/>
          <w:lang w:val="uk-UA" w:eastAsia="uk-UA"/>
        </w:rPr>
        <w:t>, VII Конгрес Українського Товариства Нейронаук, 7-11 червня 2017, Київ, Україна</w:t>
      </w:r>
    </w:p>
    <w:p w:rsidR="00D233D5" w:rsidRPr="00E15BEF" w:rsidRDefault="00D233D5" w:rsidP="00E15BEF">
      <w:pPr>
        <w:pStyle w:val="a5"/>
        <w:numPr>
          <w:ilvl w:val="0"/>
          <w:numId w:val="3"/>
        </w:numPr>
        <w:suppressAutoHyphens w:val="0"/>
        <w:autoSpaceDE w:val="0"/>
        <w:autoSpaceDN w:val="0"/>
        <w:adjustRightInd w:val="0"/>
        <w:ind w:right="-563"/>
        <w:jc w:val="both"/>
        <w:rPr>
          <w:sz w:val="28"/>
          <w:szCs w:val="28"/>
          <w:lang w:val="en-US"/>
        </w:rPr>
      </w:pPr>
      <w:proofErr w:type="spellStart"/>
      <w:r w:rsidRPr="00E15BEF">
        <w:rPr>
          <w:b/>
          <w:sz w:val="28"/>
          <w:szCs w:val="28"/>
          <w:lang w:val="en-US"/>
        </w:rPr>
        <w:t>Agashkov</w:t>
      </w:r>
      <w:proofErr w:type="spellEnd"/>
      <w:r w:rsidRPr="00E15BEF">
        <w:rPr>
          <w:b/>
          <w:sz w:val="28"/>
          <w:szCs w:val="28"/>
          <w:lang w:val="en-US"/>
        </w:rPr>
        <w:t xml:space="preserve"> K.</w:t>
      </w:r>
      <w:r w:rsidRPr="00E15BEF">
        <w:rPr>
          <w:sz w:val="28"/>
          <w:szCs w:val="28"/>
          <w:lang w:val="en-US"/>
        </w:rPr>
        <w:t xml:space="preserve">, </w:t>
      </w:r>
      <w:proofErr w:type="spellStart"/>
      <w:r w:rsidRPr="00E15BEF">
        <w:rPr>
          <w:sz w:val="28"/>
          <w:szCs w:val="28"/>
          <w:lang w:val="en-US"/>
        </w:rPr>
        <w:t>Krotov</w:t>
      </w:r>
      <w:proofErr w:type="spellEnd"/>
      <w:r w:rsidRPr="00E15BEF">
        <w:rPr>
          <w:sz w:val="28"/>
          <w:szCs w:val="28"/>
          <w:lang w:val="en-US"/>
        </w:rPr>
        <w:t xml:space="preserve"> V., </w:t>
      </w:r>
      <w:proofErr w:type="spellStart"/>
      <w:r w:rsidRPr="00E15BEF">
        <w:rPr>
          <w:sz w:val="28"/>
          <w:szCs w:val="28"/>
          <w:lang w:val="en-US"/>
        </w:rPr>
        <w:t>Krasniakova</w:t>
      </w:r>
      <w:proofErr w:type="spellEnd"/>
      <w:r w:rsidRPr="00E15BEF">
        <w:rPr>
          <w:sz w:val="28"/>
          <w:szCs w:val="28"/>
          <w:lang w:val="en-US"/>
        </w:rPr>
        <w:t xml:space="preserve"> M., </w:t>
      </w:r>
      <w:proofErr w:type="spellStart"/>
      <w:r w:rsidRPr="00E15BEF">
        <w:rPr>
          <w:sz w:val="28"/>
          <w:szCs w:val="28"/>
          <w:lang w:val="en-US"/>
        </w:rPr>
        <w:t>Shevchuk</w:t>
      </w:r>
      <w:proofErr w:type="spellEnd"/>
      <w:r w:rsidRPr="00E15BEF">
        <w:rPr>
          <w:sz w:val="28"/>
          <w:szCs w:val="28"/>
          <w:lang w:val="en-US"/>
        </w:rPr>
        <w:t xml:space="preserve"> D., </w:t>
      </w:r>
      <w:proofErr w:type="spellStart"/>
      <w:r w:rsidRPr="00E15BEF">
        <w:rPr>
          <w:sz w:val="28"/>
          <w:szCs w:val="28"/>
          <w:lang w:val="en-US"/>
        </w:rPr>
        <w:t>Safronov</w:t>
      </w:r>
      <w:proofErr w:type="spellEnd"/>
      <w:r w:rsidRPr="00E15BEF">
        <w:rPr>
          <w:sz w:val="28"/>
          <w:szCs w:val="28"/>
          <w:lang w:val="en-US"/>
        </w:rPr>
        <w:t xml:space="preserve"> B., </w:t>
      </w:r>
      <w:proofErr w:type="spellStart"/>
      <w:r w:rsidRPr="00E15BEF">
        <w:rPr>
          <w:sz w:val="28"/>
          <w:szCs w:val="28"/>
          <w:lang w:val="en-US"/>
        </w:rPr>
        <w:t>Belan</w:t>
      </w:r>
      <w:proofErr w:type="spellEnd"/>
      <w:r w:rsidRPr="00E15BEF">
        <w:rPr>
          <w:sz w:val="28"/>
          <w:szCs w:val="28"/>
          <w:lang w:val="en-US"/>
        </w:rPr>
        <w:t xml:space="preserve"> P., Voitenko N. </w:t>
      </w:r>
      <w:r w:rsidRPr="00E15BEF">
        <w:rPr>
          <w:i/>
          <w:sz w:val="28"/>
          <w:szCs w:val="28"/>
          <w:lang w:val="en-US"/>
        </w:rPr>
        <w:t>New approaches in studies of molecular mechanisms of spinal cord neuronal signaling</w:t>
      </w:r>
      <w:r w:rsidRPr="00E15BEF">
        <w:rPr>
          <w:sz w:val="28"/>
          <w:szCs w:val="28"/>
          <w:lang w:val="uk-UA"/>
        </w:rPr>
        <w:t>.</w:t>
      </w:r>
      <w:r w:rsidRPr="00E15BEF">
        <w:rPr>
          <w:sz w:val="28"/>
          <w:szCs w:val="28"/>
          <w:lang w:val="en-US"/>
        </w:rPr>
        <w:t xml:space="preserve"> 8th International Symposium on Experimental and Clinical Neurobiology, 18-21 June, 2017</w:t>
      </w:r>
      <w:r w:rsidRPr="00E15BEF">
        <w:rPr>
          <w:sz w:val="28"/>
          <w:szCs w:val="28"/>
          <w:lang w:val="uk-UA"/>
        </w:rPr>
        <w:t xml:space="preserve">, </w:t>
      </w:r>
      <w:r w:rsidRPr="00E15BEF">
        <w:rPr>
          <w:sz w:val="28"/>
          <w:szCs w:val="28"/>
          <w:lang w:val="en-US"/>
        </w:rPr>
        <w:t xml:space="preserve">Kosice, Slovakia </w:t>
      </w:r>
    </w:p>
    <w:p w:rsidR="00D233D5" w:rsidRPr="00E15BEF" w:rsidRDefault="00D233D5" w:rsidP="00E15BEF">
      <w:pPr>
        <w:pStyle w:val="a5"/>
        <w:numPr>
          <w:ilvl w:val="0"/>
          <w:numId w:val="3"/>
        </w:numPr>
        <w:ind w:right="-563"/>
        <w:jc w:val="both"/>
        <w:rPr>
          <w:lang w:val="uk-UA"/>
        </w:rPr>
      </w:pPr>
      <w:proofErr w:type="spellStart"/>
      <w:r w:rsidRPr="00E15BEF">
        <w:rPr>
          <w:b/>
          <w:bCs/>
          <w:color w:val="222222"/>
          <w:sz w:val="28"/>
          <w:szCs w:val="28"/>
          <w:shd w:val="clear" w:color="auto" w:fill="FFFFFF"/>
          <w:lang w:val="uk-UA" w:eastAsia="uk-UA"/>
        </w:rPr>
        <w:t>Agashkov</w:t>
      </w:r>
      <w:proofErr w:type="spellEnd"/>
      <w:r w:rsidRPr="00E15BEF">
        <w:rPr>
          <w:b/>
          <w:bCs/>
          <w:color w:val="222222"/>
          <w:sz w:val="28"/>
          <w:szCs w:val="28"/>
          <w:shd w:val="clear" w:color="auto" w:fill="FFFFFF"/>
          <w:lang w:val="uk-UA" w:eastAsia="uk-UA"/>
        </w:rPr>
        <w:t xml:space="preserve"> K.</w:t>
      </w:r>
      <w:r w:rsidRPr="00E15BEF">
        <w:rPr>
          <w:bCs/>
          <w:color w:val="222222"/>
          <w:sz w:val="28"/>
          <w:szCs w:val="28"/>
          <w:shd w:val="clear" w:color="auto" w:fill="FFFFFF"/>
          <w:lang w:val="uk-UA" w:eastAsia="uk-UA"/>
        </w:rPr>
        <w:t xml:space="preserve">, Krotov V., Krasniakova M., Safronov B., Voitenko V., Belan P. </w:t>
      </w:r>
      <w:r w:rsidRPr="00E15BEF">
        <w:rPr>
          <w:bCs/>
          <w:i/>
          <w:color w:val="222222"/>
          <w:sz w:val="28"/>
          <w:szCs w:val="28"/>
          <w:lang w:val="uk-UA" w:eastAsia="uk-UA"/>
        </w:rPr>
        <w:t>Subpopulation of C-fiber-activated lamina I projection neurons with unique input-output characteristics for NMDAR-dependent nociceptive coding</w:t>
      </w:r>
      <w:r w:rsidRPr="00E15BEF">
        <w:rPr>
          <w:color w:val="222222"/>
          <w:sz w:val="28"/>
          <w:szCs w:val="28"/>
          <w:lang w:val="uk-UA" w:eastAsia="uk-UA"/>
        </w:rPr>
        <w:t xml:space="preserve">, </w:t>
      </w:r>
      <w:r w:rsidRPr="00E15BEF">
        <w:rPr>
          <w:color w:val="222222"/>
          <w:sz w:val="28"/>
          <w:szCs w:val="28"/>
          <w:shd w:val="clear" w:color="auto" w:fill="FFFFFF"/>
          <w:lang w:val="uk-UA" w:eastAsia="uk-UA"/>
        </w:rPr>
        <w:t>Polish Society for Neuroscience Meeting, 28-31 August 2017, Warsaw, Poland</w:t>
      </w:r>
    </w:p>
    <w:p w:rsidR="00D233D5" w:rsidRPr="00E15BEF" w:rsidRDefault="00D233D5" w:rsidP="00E15BEF">
      <w:pPr>
        <w:pStyle w:val="a5"/>
        <w:numPr>
          <w:ilvl w:val="0"/>
          <w:numId w:val="3"/>
        </w:numPr>
        <w:shd w:val="clear" w:color="auto" w:fill="FFFFFF"/>
        <w:ind w:right="-563"/>
        <w:jc w:val="both"/>
        <w:rPr>
          <w:sz w:val="28"/>
          <w:lang w:val="uk-UA"/>
        </w:rPr>
      </w:pPr>
      <w:proofErr w:type="spellStart"/>
      <w:r w:rsidRPr="00E15BEF">
        <w:rPr>
          <w:b/>
          <w:sz w:val="28"/>
          <w:lang w:val="uk-UA"/>
        </w:rPr>
        <w:t>Agashkov</w:t>
      </w:r>
      <w:proofErr w:type="spellEnd"/>
      <w:r w:rsidRPr="00E15BEF">
        <w:rPr>
          <w:b/>
          <w:sz w:val="28"/>
          <w:lang w:val="uk-UA"/>
        </w:rPr>
        <w:t xml:space="preserve"> K.</w:t>
      </w:r>
      <w:r w:rsidRPr="00E15BEF">
        <w:rPr>
          <w:sz w:val="28"/>
          <w:lang w:val="uk-UA"/>
        </w:rPr>
        <w:t xml:space="preserve">, Krotov V., Rula H., Krasniakova M., Shevchuk O., Liashenko A., Safronov B., Voitenko N., Belan P. </w:t>
      </w:r>
      <w:r w:rsidRPr="00E15BEF">
        <w:rPr>
          <w:i/>
          <w:sz w:val="28"/>
          <w:lang w:val="uk-UA"/>
        </w:rPr>
        <w:t>Specific C-fiber-activated lamina I projection neurons as major contributor of acute nociceptive transmission.</w:t>
      </w:r>
      <w:r w:rsidRPr="00E15BEF">
        <w:rPr>
          <w:sz w:val="28"/>
          <w:lang w:val="uk-UA"/>
        </w:rPr>
        <w:t xml:space="preserve"> III International School in </w:t>
      </w:r>
      <w:bookmarkStart w:id="0" w:name="_GoBack"/>
      <w:r w:rsidRPr="00E15BEF">
        <w:rPr>
          <w:sz w:val="28"/>
          <w:lang w:val="uk-UA"/>
        </w:rPr>
        <w:t xml:space="preserve">Biomedical Sciences “Cell Function in Health and Disease”, </w:t>
      </w:r>
      <w:r w:rsidRPr="00E15BEF">
        <w:rPr>
          <w:color w:val="222222"/>
          <w:sz w:val="28"/>
          <w:szCs w:val="28"/>
          <w:shd w:val="clear" w:color="auto" w:fill="FFFFFF"/>
          <w:lang w:val="uk-UA" w:eastAsia="uk-UA"/>
        </w:rPr>
        <w:t>Kyiv-Lutsk</w:t>
      </w:r>
      <w:r w:rsidRPr="00E15BEF">
        <w:rPr>
          <w:sz w:val="28"/>
          <w:lang w:val="uk-UA"/>
        </w:rPr>
        <w:t xml:space="preserve">, Ukraine, 17-22 </w:t>
      </w:r>
      <w:bookmarkEnd w:id="0"/>
      <w:r w:rsidRPr="00E15BEF">
        <w:rPr>
          <w:sz w:val="28"/>
          <w:lang w:val="uk-UA"/>
        </w:rPr>
        <w:t>September 2017</w:t>
      </w:r>
    </w:p>
    <w:p w:rsidR="00D233D5" w:rsidRPr="00E15BEF" w:rsidRDefault="00D233D5" w:rsidP="00E15BEF">
      <w:pPr>
        <w:pStyle w:val="a5"/>
        <w:numPr>
          <w:ilvl w:val="0"/>
          <w:numId w:val="3"/>
        </w:numPr>
        <w:shd w:val="clear" w:color="auto" w:fill="FFFFFF"/>
        <w:ind w:right="-563"/>
        <w:jc w:val="both"/>
        <w:rPr>
          <w:lang w:val="uk-UA"/>
        </w:rPr>
      </w:pPr>
      <w:proofErr w:type="spellStart"/>
      <w:r w:rsidRPr="00E15BEF">
        <w:rPr>
          <w:b/>
          <w:bCs/>
          <w:color w:val="222222"/>
          <w:sz w:val="28"/>
          <w:szCs w:val="28"/>
          <w:shd w:val="clear" w:color="auto" w:fill="FFFFFF"/>
          <w:lang w:val="uk-UA" w:eastAsia="uk-UA"/>
        </w:rPr>
        <w:t>Agashkov</w:t>
      </w:r>
      <w:proofErr w:type="spellEnd"/>
      <w:r w:rsidRPr="00E15BEF">
        <w:rPr>
          <w:b/>
          <w:bCs/>
          <w:color w:val="222222"/>
          <w:sz w:val="28"/>
          <w:szCs w:val="28"/>
          <w:shd w:val="clear" w:color="auto" w:fill="FFFFFF"/>
          <w:lang w:val="uk-UA" w:eastAsia="uk-UA"/>
        </w:rPr>
        <w:t xml:space="preserve"> K.</w:t>
      </w:r>
      <w:r w:rsidRPr="00E15BEF">
        <w:rPr>
          <w:bCs/>
          <w:color w:val="222222"/>
          <w:sz w:val="28"/>
          <w:szCs w:val="28"/>
          <w:shd w:val="clear" w:color="auto" w:fill="FFFFFF"/>
          <w:lang w:val="uk-UA" w:eastAsia="uk-UA"/>
        </w:rPr>
        <w:t xml:space="preserve">, Krotov V., Krasniakova M., Safronov B., Voitenko V., Belan P. </w:t>
      </w:r>
      <w:r w:rsidRPr="00E15BEF">
        <w:rPr>
          <w:bCs/>
          <w:i/>
          <w:color w:val="222222"/>
          <w:sz w:val="28"/>
          <w:szCs w:val="28"/>
          <w:lang w:val="uk-UA" w:eastAsia="uk-UA"/>
        </w:rPr>
        <w:t>Encoding of acute nociception by specific population of lamina I projection neurons</w:t>
      </w:r>
      <w:r w:rsidRPr="00E15BEF">
        <w:rPr>
          <w:color w:val="222222"/>
          <w:sz w:val="28"/>
          <w:szCs w:val="28"/>
          <w:lang w:val="uk-UA" w:eastAsia="uk-UA"/>
        </w:rPr>
        <w:t>, Neuroscience 2017, 11-15 November 2017, Washington DC, USA</w:t>
      </w:r>
    </w:p>
    <w:p w:rsidR="00D233D5" w:rsidRPr="00E15BEF" w:rsidRDefault="00D233D5" w:rsidP="00E15BEF">
      <w:pPr>
        <w:pStyle w:val="a5"/>
        <w:numPr>
          <w:ilvl w:val="0"/>
          <w:numId w:val="3"/>
        </w:numPr>
        <w:ind w:right="-563"/>
        <w:jc w:val="both"/>
        <w:rPr>
          <w:sz w:val="28"/>
          <w:szCs w:val="28"/>
          <w:lang w:val="uk-UA"/>
        </w:rPr>
      </w:pPr>
      <w:proofErr w:type="spellStart"/>
      <w:r w:rsidRPr="00E15BEF">
        <w:rPr>
          <w:sz w:val="28"/>
          <w:szCs w:val="28"/>
          <w:lang w:val="uk-UA"/>
        </w:rPr>
        <w:t>Krotov</w:t>
      </w:r>
      <w:proofErr w:type="spellEnd"/>
      <w:r w:rsidRPr="00E15BEF">
        <w:rPr>
          <w:sz w:val="28"/>
          <w:szCs w:val="28"/>
          <w:lang w:val="uk-UA"/>
        </w:rPr>
        <w:t xml:space="preserve"> V., </w:t>
      </w:r>
      <w:r w:rsidRPr="00E15BEF">
        <w:rPr>
          <w:b/>
          <w:sz w:val="28"/>
          <w:szCs w:val="28"/>
          <w:lang w:val="uk-UA"/>
        </w:rPr>
        <w:t>Agashkov K</w:t>
      </w:r>
      <w:r w:rsidRPr="00E15BEF">
        <w:rPr>
          <w:sz w:val="28"/>
          <w:szCs w:val="28"/>
          <w:lang w:val="uk-UA"/>
        </w:rPr>
        <w:t xml:space="preserve">., Krasniakova M., Safronov B.V.,Voitenko N., Belan P. </w:t>
      </w:r>
      <w:r w:rsidRPr="00E15BEF">
        <w:rPr>
          <w:i/>
          <w:sz w:val="28"/>
          <w:szCs w:val="28"/>
          <w:lang w:val="uk-UA"/>
        </w:rPr>
        <w:t>Lamina I projection neuron outputs in physiological and neuropathic pain conditions</w:t>
      </w:r>
      <w:r w:rsidRPr="00E15BEF">
        <w:rPr>
          <w:sz w:val="28"/>
          <w:szCs w:val="28"/>
          <w:lang w:val="uk-UA"/>
        </w:rPr>
        <w:t>. 11</w:t>
      </w:r>
      <w:r w:rsidRPr="00E15BEF">
        <w:rPr>
          <w:sz w:val="28"/>
          <w:szCs w:val="28"/>
          <w:vertAlign w:val="superscript"/>
          <w:lang w:val="uk-UA"/>
        </w:rPr>
        <w:t>th</w:t>
      </w:r>
      <w:r w:rsidRPr="00E15BEF">
        <w:rPr>
          <w:sz w:val="28"/>
          <w:szCs w:val="28"/>
          <w:lang w:val="uk-UA"/>
        </w:rPr>
        <w:t xml:space="preserve"> FENS Forum for Neuroscience, 7-11 July 2018, Berlin, Germany </w:t>
      </w:r>
    </w:p>
    <w:p w:rsidR="00D233D5" w:rsidRPr="00E15BEF" w:rsidRDefault="00D233D5" w:rsidP="00E15BEF">
      <w:pPr>
        <w:pStyle w:val="a5"/>
        <w:numPr>
          <w:ilvl w:val="0"/>
          <w:numId w:val="3"/>
        </w:numPr>
        <w:ind w:right="-563"/>
        <w:jc w:val="both"/>
        <w:rPr>
          <w:sz w:val="28"/>
          <w:szCs w:val="28"/>
          <w:lang w:val="uk-UA"/>
        </w:rPr>
      </w:pPr>
      <w:proofErr w:type="spellStart"/>
      <w:r w:rsidRPr="00E15BEF">
        <w:rPr>
          <w:sz w:val="28"/>
          <w:szCs w:val="28"/>
          <w:lang w:val="uk-UA"/>
        </w:rPr>
        <w:t>Voitenko</w:t>
      </w:r>
      <w:proofErr w:type="spellEnd"/>
      <w:r w:rsidRPr="00E15BEF">
        <w:rPr>
          <w:sz w:val="28"/>
          <w:szCs w:val="28"/>
          <w:lang w:val="uk-UA"/>
        </w:rPr>
        <w:t xml:space="preserve"> N., </w:t>
      </w:r>
      <w:r w:rsidRPr="00E15BEF">
        <w:rPr>
          <w:b/>
          <w:sz w:val="28"/>
          <w:szCs w:val="28"/>
          <w:lang w:val="uk-UA"/>
        </w:rPr>
        <w:t>Agashkov K.</w:t>
      </w:r>
      <w:r w:rsidRPr="00E15BEF">
        <w:rPr>
          <w:sz w:val="28"/>
          <w:szCs w:val="28"/>
          <w:lang w:val="uk-UA"/>
        </w:rPr>
        <w:t xml:space="preserve">, Krotov V., Krasniakova M., Zabenko Y., Safronov B., Belan P. </w:t>
      </w:r>
      <w:r w:rsidRPr="00E15BEF">
        <w:rPr>
          <w:i/>
          <w:sz w:val="28"/>
          <w:szCs w:val="28"/>
          <w:lang w:val="uk-UA"/>
        </w:rPr>
        <w:t>Spinal lamina I projection neurons play distinct roles in nociception</w:t>
      </w:r>
      <w:r w:rsidRPr="00E15BEF">
        <w:rPr>
          <w:sz w:val="28"/>
          <w:szCs w:val="28"/>
          <w:lang w:val="uk-UA"/>
        </w:rPr>
        <w:t>. Society for Neuroscience meeting 2018, 3-7 November 2018, San Diego, USA</w:t>
      </w:r>
    </w:p>
    <w:p w:rsidR="00124FA5" w:rsidRPr="00E15BEF" w:rsidRDefault="00D233D5" w:rsidP="00E15BEF">
      <w:pPr>
        <w:pStyle w:val="a5"/>
        <w:numPr>
          <w:ilvl w:val="0"/>
          <w:numId w:val="3"/>
        </w:numPr>
        <w:shd w:val="clear" w:color="auto" w:fill="FFFFFF"/>
        <w:ind w:right="-563"/>
        <w:jc w:val="both"/>
        <w:rPr>
          <w:sz w:val="28"/>
          <w:szCs w:val="28"/>
          <w:lang w:val="uk-UA"/>
        </w:rPr>
      </w:pPr>
      <w:proofErr w:type="spellStart"/>
      <w:r w:rsidRPr="00E15BEF">
        <w:rPr>
          <w:sz w:val="28"/>
          <w:szCs w:val="28"/>
          <w:lang w:val="uk-UA"/>
        </w:rPr>
        <w:t>Andrianov</w:t>
      </w:r>
      <w:proofErr w:type="spellEnd"/>
      <w:r w:rsidRPr="00E15BEF">
        <w:rPr>
          <w:sz w:val="28"/>
          <w:szCs w:val="28"/>
          <w:lang w:val="uk-UA"/>
        </w:rPr>
        <w:t xml:space="preserve"> Y., Shevchuk D., Tretiak N., </w:t>
      </w:r>
      <w:r w:rsidRPr="00E15BEF">
        <w:rPr>
          <w:b/>
          <w:sz w:val="28"/>
          <w:szCs w:val="28"/>
          <w:lang w:val="uk-UA"/>
        </w:rPr>
        <w:t>Agashkov K.</w:t>
      </w:r>
      <w:r w:rsidRPr="00E15BEF">
        <w:rPr>
          <w:sz w:val="28"/>
          <w:szCs w:val="28"/>
          <w:lang w:val="uk-UA"/>
        </w:rPr>
        <w:t xml:space="preserve">, Safronov B., Voitenko N., Belan P. </w:t>
      </w:r>
      <w:r w:rsidRPr="00E15BEF">
        <w:rPr>
          <w:i/>
          <w:sz w:val="28"/>
          <w:szCs w:val="28"/>
          <w:lang w:val="uk-UA"/>
        </w:rPr>
        <w:t>Low threshold-afferent-driven inhibition of spinal lamina I neurons.</w:t>
      </w:r>
      <w:r w:rsidRPr="00E15BEF">
        <w:rPr>
          <w:color w:val="222222"/>
          <w:sz w:val="28"/>
          <w:szCs w:val="28"/>
          <w:lang w:val="uk-UA" w:eastAsia="uk-UA"/>
        </w:rPr>
        <w:t>Neuroscience 2019, 19-23 October 2019, Chicago, USA</w:t>
      </w:r>
    </w:p>
    <w:sectPr w:rsidR="00124FA5" w:rsidRPr="00E15BEF" w:rsidSect="00E15BEF">
      <w:pgSz w:w="12240" w:h="15840"/>
      <w:pgMar w:top="568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5D0336"/>
    <w:multiLevelType w:val="hybridMultilevel"/>
    <w:tmpl w:val="FD5A1D4A"/>
    <w:lvl w:ilvl="0" w:tplc="95D4516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43B3D60"/>
    <w:multiLevelType w:val="hybridMultilevel"/>
    <w:tmpl w:val="3392C32C"/>
    <w:lvl w:ilvl="0" w:tplc="095A145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8F"/>
    <w:rsid w:val="000B218F"/>
    <w:rsid w:val="009158FD"/>
    <w:rsid w:val="00926369"/>
    <w:rsid w:val="00933BB1"/>
    <w:rsid w:val="00D233D5"/>
    <w:rsid w:val="00E15BEF"/>
    <w:rsid w:val="00ED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0B218F"/>
    <w:pPr>
      <w:keepNext/>
      <w:numPr>
        <w:numId w:val="1"/>
      </w:numPr>
      <w:spacing w:before="240" w:after="60" w:line="360" w:lineRule="auto"/>
      <w:jc w:val="center"/>
      <w:outlineLvl w:val="0"/>
    </w:pPr>
    <w:rPr>
      <w:b/>
      <w:bCs/>
      <w:caps/>
      <w:kern w:val="2"/>
      <w:sz w:val="32"/>
      <w:szCs w:val="32"/>
    </w:rPr>
  </w:style>
  <w:style w:type="paragraph" w:styleId="2">
    <w:name w:val="heading 2"/>
    <w:basedOn w:val="a"/>
    <w:next w:val="a"/>
    <w:link w:val="20"/>
    <w:qFormat/>
    <w:rsid w:val="000B218F"/>
    <w:pPr>
      <w:keepNext/>
      <w:numPr>
        <w:ilvl w:val="1"/>
        <w:numId w:val="1"/>
      </w:numPr>
      <w:spacing w:before="240" w:after="60" w:line="360" w:lineRule="auto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218F"/>
    <w:pPr>
      <w:keepNext/>
      <w:numPr>
        <w:ilvl w:val="2"/>
        <w:numId w:val="1"/>
      </w:numPr>
      <w:spacing w:before="240" w:after="60" w:line="360" w:lineRule="auto"/>
      <w:outlineLvl w:val="2"/>
    </w:pPr>
    <w:rPr>
      <w:b/>
      <w:bCs/>
      <w:i/>
      <w:sz w:val="28"/>
      <w:szCs w:val="26"/>
    </w:rPr>
  </w:style>
  <w:style w:type="paragraph" w:styleId="4">
    <w:name w:val="heading 4"/>
    <w:basedOn w:val="a"/>
    <w:next w:val="a"/>
    <w:link w:val="40"/>
    <w:qFormat/>
    <w:rsid w:val="000B218F"/>
    <w:pPr>
      <w:keepNext/>
      <w:numPr>
        <w:ilvl w:val="3"/>
        <w:numId w:val="1"/>
      </w:numPr>
      <w:spacing w:before="240" w:after="60" w:line="360" w:lineRule="auto"/>
      <w:outlineLvl w:val="3"/>
    </w:pPr>
    <w:rPr>
      <w:bCs/>
      <w:i/>
      <w:sz w:val="28"/>
      <w:szCs w:val="28"/>
    </w:rPr>
  </w:style>
  <w:style w:type="paragraph" w:styleId="5">
    <w:name w:val="heading 5"/>
    <w:basedOn w:val="a"/>
    <w:next w:val="a0"/>
    <w:link w:val="50"/>
    <w:qFormat/>
    <w:rsid w:val="000B218F"/>
    <w:pPr>
      <w:keepNext/>
      <w:numPr>
        <w:ilvl w:val="4"/>
        <w:numId w:val="1"/>
      </w:numPr>
      <w:spacing w:before="120" w:after="60"/>
      <w:outlineLvl w:val="4"/>
    </w:pPr>
    <w:rPr>
      <w:rFonts w:ascii="Liberation Sans" w:eastAsia="Microsoft YaHei" w:hAnsi="Liberation Sans" w:cs="Arial"/>
      <w:b/>
      <w:bCs/>
    </w:rPr>
  </w:style>
  <w:style w:type="paragraph" w:styleId="6">
    <w:name w:val="heading 6"/>
    <w:basedOn w:val="a"/>
    <w:next w:val="a0"/>
    <w:link w:val="60"/>
    <w:qFormat/>
    <w:rsid w:val="000B218F"/>
    <w:pPr>
      <w:keepNext/>
      <w:numPr>
        <w:ilvl w:val="5"/>
        <w:numId w:val="1"/>
      </w:numPr>
      <w:spacing w:before="60" w:after="60"/>
      <w:outlineLvl w:val="5"/>
    </w:pPr>
    <w:rPr>
      <w:rFonts w:ascii="Liberation Sans" w:eastAsia="Microsoft YaHei" w:hAnsi="Liberation Sans" w:cs="Arial"/>
      <w:b/>
      <w:bCs/>
      <w:i/>
      <w:iCs/>
    </w:rPr>
  </w:style>
  <w:style w:type="paragraph" w:styleId="7">
    <w:name w:val="heading 7"/>
    <w:basedOn w:val="a"/>
    <w:next w:val="a0"/>
    <w:link w:val="70"/>
    <w:qFormat/>
    <w:rsid w:val="000B218F"/>
    <w:pPr>
      <w:keepNext/>
      <w:numPr>
        <w:ilvl w:val="6"/>
        <w:numId w:val="1"/>
      </w:numPr>
      <w:spacing w:before="60" w:after="60"/>
      <w:outlineLvl w:val="6"/>
    </w:pPr>
    <w:rPr>
      <w:rFonts w:ascii="Liberation Sans" w:eastAsia="Microsoft YaHei" w:hAnsi="Liberation Sans" w:cs="Arial"/>
      <w:b/>
      <w:bCs/>
      <w:sz w:val="22"/>
      <w:szCs w:val="22"/>
    </w:rPr>
  </w:style>
  <w:style w:type="paragraph" w:styleId="8">
    <w:name w:val="heading 8"/>
    <w:basedOn w:val="a"/>
    <w:next w:val="a0"/>
    <w:link w:val="80"/>
    <w:qFormat/>
    <w:rsid w:val="000B218F"/>
    <w:pPr>
      <w:keepNext/>
      <w:numPr>
        <w:ilvl w:val="7"/>
        <w:numId w:val="1"/>
      </w:numPr>
      <w:spacing w:before="60" w:after="60"/>
      <w:outlineLvl w:val="7"/>
    </w:pPr>
    <w:rPr>
      <w:rFonts w:ascii="Liberation Sans" w:eastAsia="Microsoft YaHei" w:hAnsi="Liberation Sans" w:cs="Arial"/>
      <w:b/>
      <w:bCs/>
      <w:i/>
      <w:iCs/>
      <w:sz w:val="22"/>
      <w:szCs w:val="22"/>
    </w:rPr>
  </w:style>
  <w:style w:type="paragraph" w:styleId="9">
    <w:name w:val="heading 9"/>
    <w:basedOn w:val="a"/>
    <w:next w:val="a0"/>
    <w:link w:val="90"/>
    <w:qFormat/>
    <w:rsid w:val="000B218F"/>
    <w:pPr>
      <w:keepNext/>
      <w:numPr>
        <w:ilvl w:val="8"/>
        <w:numId w:val="1"/>
      </w:numPr>
      <w:spacing w:before="60" w:after="60"/>
      <w:outlineLvl w:val="8"/>
    </w:pPr>
    <w:rPr>
      <w:rFonts w:ascii="Liberation Sans" w:eastAsia="Microsoft YaHei" w:hAnsi="Liberation Sans" w:cs="Arial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B218F"/>
    <w:rPr>
      <w:rFonts w:ascii="Times New Roman" w:eastAsia="Times New Roman" w:hAnsi="Times New Roman" w:cs="Times New Roman"/>
      <w:b/>
      <w:bCs/>
      <w:caps/>
      <w:kern w:val="2"/>
      <w:sz w:val="32"/>
      <w:szCs w:val="32"/>
      <w:lang w:val="ru-RU" w:eastAsia="zh-CN"/>
    </w:rPr>
  </w:style>
  <w:style w:type="character" w:customStyle="1" w:styleId="20">
    <w:name w:val="Заголовок 2 Знак"/>
    <w:basedOn w:val="a1"/>
    <w:link w:val="2"/>
    <w:rsid w:val="000B218F"/>
    <w:rPr>
      <w:rFonts w:ascii="Times New Roman" w:eastAsia="Times New Roman" w:hAnsi="Times New Roman" w:cs="Times New Roman"/>
      <w:b/>
      <w:bCs/>
      <w:iCs/>
      <w:sz w:val="28"/>
      <w:szCs w:val="28"/>
      <w:lang w:val="ru-RU" w:eastAsia="zh-CN"/>
    </w:rPr>
  </w:style>
  <w:style w:type="character" w:customStyle="1" w:styleId="30">
    <w:name w:val="Заголовок 3 Знак"/>
    <w:basedOn w:val="a1"/>
    <w:link w:val="3"/>
    <w:rsid w:val="000B218F"/>
    <w:rPr>
      <w:rFonts w:ascii="Times New Roman" w:eastAsia="Times New Roman" w:hAnsi="Times New Roman" w:cs="Times New Roman"/>
      <w:b/>
      <w:bCs/>
      <w:i/>
      <w:sz w:val="28"/>
      <w:szCs w:val="26"/>
      <w:lang w:val="ru-RU" w:eastAsia="zh-CN"/>
    </w:rPr>
  </w:style>
  <w:style w:type="character" w:customStyle="1" w:styleId="40">
    <w:name w:val="Заголовок 4 Знак"/>
    <w:basedOn w:val="a1"/>
    <w:link w:val="4"/>
    <w:rsid w:val="000B218F"/>
    <w:rPr>
      <w:rFonts w:ascii="Times New Roman" w:eastAsia="Times New Roman" w:hAnsi="Times New Roman" w:cs="Times New Roman"/>
      <w:bCs/>
      <w:i/>
      <w:sz w:val="28"/>
      <w:szCs w:val="28"/>
      <w:lang w:val="ru-RU" w:eastAsia="zh-CN"/>
    </w:rPr>
  </w:style>
  <w:style w:type="character" w:customStyle="1" w:styleId="50">
    <w:name w:val="Заголовок 5 Знак"/>
    <w:basedOn w:val="a1"/>
    <w:link w:val="5"/>
    <w:rsid w:val="000B218F"/>
    <w:rPr>
      <w:rFonts w:ascii="Liberation Sans" w:eastAsia="Microsoft YaHei" w:hAnsi="Liberation Sans" w:cs="Arial"/>
      <w:b/>
      <w:bCs/>
      <w:sz w:val="24"/>
      <w:szCs w:val="24"/>
      <w:lang w:val="ru-RU" w:eastAsia="zh-CN"/>
    </w:rPr>
  </w:style>
  <w:style w:type="character" w:customStyle="1" w:styleId="60">
    <w:name w:val="Заголовок 6 Знак"/>
    <w:basedOn w:val="a1"/>
    <w:link w:val="6"/>
    <w:rsid w:val="000B218F"/>
    <w:rPr>
      <w:rFonts w:ascii="Liberation Sans" w:eastAsia="Microsoft YaHei" w:hAnsi="Liberation Sans" w:cs="Arial"/>
      <w:b/>
      <w:bCs/>
      <w:i/>
      <w:iCs/>
      <w:sz w:val="24"/>
      <w:szCs w:val="24"/>
      <w:lang w:val="ru-RU" w:eastAsia="zh-CN"/>
    </w:rPr>
  </w:style>
  <w:style w:type="character" w:customStyle="1" w:styleId="70">
    <w:name w:val="Заголовок 7 Знак"/>
    <w:basedOn w:val="a1"/>
    <w:link w:val="7"/>
    <w:rsid w:val="000B218F"/>
    <w:rPr>
      <w:rFonts w:ascii="Liberation Sans" w:eastAsia="Microsoft YaHei" w:hAnsi="Liberation Sans" w:cs="Arial"/>
      <w:b/>
      <w:bCs/>
      <w:lang w:val="ru-RU" w:eastAsia="zh-CN"/>
    </w:rPr>
  </w:style>
  <w:style w:type="character" w:customStyle="1" w:styleId="80">
    <w:name w:val="Заголовок 8 Знак"/>
    <w:basedOn w:val="a1"/>
    <w:link w:val="8"/>
    <w:rsid w:val="000B218F"/>
    <w:rPr>
      <w:rFonts w:ascii="Liberation Sans" w:eastAsia="Microsoft YaHei" w:hAnsi="Liberation Sans" w:cs="Arial"/>
      <w:b/>
      <w:bCs/>
      <w:i/>
      <w:iCs/>
      <w:lang w:val="ru-RU" w:eastAsia="zh-CN"/>
    </w:rPr>
  </w:style>
  <w:style w:type="character" w:customStyle="1" w:styleId="90">
    <w:name w:val="Заголовок 9 Знак"/>
    <w:basedOn w:val="a1"/>
    <w:link w:val="9"/>
    <w:rsid w:val="000B218F"/>
    <w:rPr>
      <w:rFonts w:ascii="Liberation Sans" w:eastAsia="Microsoft YaHei" w:hAnsi="Liberation Sans" w:cs="Arial"/>
      <w:b/>
      <w:bCs/>
      <w:sz w:val="21"/>
      <w:szCs w:val="21"/>
      <w:lang w:val="ru-RU" w:eastAsia="zh-CN"/>
    </w:rPr>
  </w:style>
  <w:style w:type="paragraph" w:styleId="a0">
    <w:name w:val="Body Text"/>
    <w:basedOn w:val="a"/>
    <w:link w:val="a4"/>
    <w:uiPriority w:val="99"/>
    <w:semiHidden/>
    <w:unhideWhenUsed/>
    <w:rsid w:val="000B218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B218F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List Paragraph"/>
    <w:basedOn w:val="a"/>
    <w:uiPriority w:val="34"/>
    <w:qFormat/>
    <w:rsid w:val="00E15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0B218F"/>
    <w:pPr>
      <w:keepNext/>
      <w:numPr>
        <w:numId w:val="1"/>
      </w:numPr>
      <w:spacing w:before="240" w:after="60" w:line="360" w:lineRule="auto"/>
      <w:jc w:val="center"/>
      <w:outlineLvl w:val="0"/>
    </w:pPr>
    <w:rPr>
      <w:b/>
      <w:bCs/>
      <w:caps/>
      <w:kern w:val="2"/>
      <w:sz w:val="32"/>
      <w:szCs w:val="32"/>
    </w:rPr>
  </w:style>
  <w:style w:type="paragraph" w:styleId="2">
    <w:name w:val="heading 2"/>
    <w:basedOn w:val="a"/>
    <w:next w:val="a"/>
    <w:link w:val="20"/>
    <w:qFormat/>
    <w:rsid w:val="000B218F"/>
    <w:pPr>
      <w:keepNext/>
      <w:numPr>
        <w:ilvl w:val="1"/>
        <w:numId w:val="1"/>
      </w:numPr>
      <w:spacing w:before="240" w:after="60" w:line="360" w:lineRule="auto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218F"/>
    <w:pPr>
      <w:keepNext/>
      <w:numPr>
        <w:ilvl w:val="2"/>
        <w:numId w:val="1"/>
      </w:numPr>
      <w:spacing w:before="240" w:after="60" w:line="360" w:lineRule="auto"/>
      <w:outlineLvl w:val="2"/>
    </w:pPr>
    <w:rPr>
      <w:b/>
      <w:bCs/>
      <w:i/>
      <w:sz w:val="28"/>
      <w:szCs w:val="26"/>
    </w:rPr>
  </w:style>
  <w:style w:type="paragraph" w:styleId="4">
    <w:name w:val="heading 4"/>
    <w:basedOn w:val="a"/>
    <w:next w:val="a"/>
    <w:link w:val="40"/>
    <w:qFormat/>
    <w:rsid w:val="000B218F"/>
    <w:pPr>
      <w:keepNext/>
      <w:numPr>
        <w:ilvl w:val="3"/>
        <w:numId w:val="1"/>
      </w:numPr>
      <w:spacing w:before="240" w:after="60" w:line="360" w:lineRule="auto"/>
      <w:outlineLvl w:val="3"/>
    </w:pPr>
    <w:rPr>
      <w:bCs/>
      <w:i/>
      <w:sz w:val="28"/>
      <w:szCs w:val="28"/>
    </w:rPr>
  </w:style>
  <w:style w:type="paragraph" w:styleId="5">
    <w:name w:val="heading 5"/>
    <w:basedOn w:val="a"/>
    <w:next w:val="a0"/>
    <w:link w:val="50"/>
    <w:qFormat/>
    <w:rsid w:val="000B218F"/>
    <w:pPr>
      <w:keepNext/>
      <w:numPr>
        <w:ilvl w:val="4"/>
        <w:numId w:val="1"/>
      </w:numPr>
      <w:spacing w:before="120" w:after="60"/>
      <w:outlineLvl w:val="4"/>
    </w:pPr>
    <w:rPr>
      <w:rFonts w:ascii="Liberation Sans" w:eastAsia="Microsoft YaHei" w:hAnsi="Liberation Sans" w:cs="Arial"/>
      <w:b/>
      <w:bCs/>
    </w:rPr>
  </w:style>
  <w:style w:type="paragraph" w:styleId="6">
    <w:name w:val="heading 6"/>
    <w:basedOn w:val="a"/>
    <w:next w:val="a0"/>
    <w:link w:val="60"/>
    <w:qFormat/>
    <w:rsid w:val="000B218F"/>
    <w:pPr>
      <w:keepNext/>
      <w:numPr>
        <w:ilvl w:val="5"/>
        <w:numId w:val="1"/>
      </w:numPr>
      <w:spacing w:before="60" w:after="60"/>
      <w:outlineLvl w:val="5"/>
    </w:pPr>
    <w:rPr>
      <w:rFonts w:ascii="Liberation Sans" w:eastAsia="Microsoft YaHei" w:hAnsi="Liberation Sans" w:cs="Arial"/>
      <w:b/>
      <w:bCs/>
      <w:i/>
      <w:iCs/>
    </w:rPr>
  </w:style>
  <w:style w:type="paragraph" w:styleId="7">
    <w:name w:val="heading 7"/>
    <w:basedOn w:val="a"/>
    <w:next w:val="a0"/>
    <w:link w:val="70"/>
    <w:qFormat/>
    <w:rsid w:val="000B218F"/>
    <w:pPr>
      <w:keepNext/>
      <w:numPr>
        <w:ilvl w:val="6"/>
        <w:numId w:val="1"/>
      </w:numPr>
      <w:spacing w:before="60" w:after="60"/>
      <w:outlineLvl w:val="6"/>
    </w:pPr>
    <w:rPr>
      <w:rFonts w:ascii="Liberation Sans" w:eastAsia="Microsoft YaHei" w:hAnsi="Liberation Sans" w:cs="Arial"/>
      <w:b/>
      <w:bCs/>
      <w:sz w:val="22"/>
      <w:szCs w:val="22"/>
    </w:rPr>
  </w:style>
  <w:style w:type="paragraph" w:styleId="8">
    <w:name w:val="heading 8"/>
    <w:basedOn w:val="a"/>
    <w:next w:val="a0"/>
    <w:link w:val="80"/>
    <w:qFormat/>
    <w:rsid w:val="000B218F"/>
    <w:pPr>
      <w:keepNext/>
      <w:numPr>
        <w:ilvl w:val="7"/>
        <w:numId w:val="1"/>
      </w:numPr>
      <w:spacing w:before="60" w:after="60"/>
      <w:outlineLvl w:val="7"/>
    </w:pPr>
    <w:rPr>
      <w:rFonts w:ascii="Liberation Sans" w:eastAsia="Microsoft YaHei" w:hAnsi="Liberation Sans" w:cs="Arial"/>
      <w:b/>
      <w:bCs/>
      <w:i/>
      <w:iCs/>
      <w:sz w:val="22"/>
      <w:szCs w:val="22"/>
    </w:rPr>
  </w:style>
  <w:style w:type="paragraph" w:styleId="9">
    <w:name w:val="heading 9"/>
    <w:basedOn w:val="a"/>
    <w:next w:val="a0"/>
    <w:link w:val="90"/>
    <w:qFormat/>
    <w:rsid w:val="000B218F"/>
    <w:pPr>
      <w:keepNext/>
      <w:numPr>
        <w:ilvl w:val="8"/>
        <w:numId w:val="1"/>
      </w:numPr>
      <w:spacing w:before="60" w:after="60"/>
      <w:outlineLvl w:val="8"/>
    </w:pPr>
    <w:rPr>
      <w:rFonts w:ascii="Liberation Sans" w:eastAsia="Microsoft YaHei" w:hAnsi="Liberation Sans" w:cs="Arial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B218F"/>
    <w:rPr>
      <w:rFonts w:ascii="Times New Roman" w:eastAsia="Times New Roman" w:hAnsi="Times New Roman" w:cs="Times New Roman"/>
      <w:b/>
      <w:bCs/>
      <w:caps/>
      <w:kern w:val="2"/>
      <w:sz w:val="32"/>
      <w:szCs w:val="32"/>
      <w:lang w:val="ru-RU" w:eastAsia="zh-CN"/>
    </w:rPr>
  </w:style>
  <w:style w:type="character" w:customStyle="1" w:styleId="20">
    <w:name w:val="Заголовок 2 Знак"/>
    <w:basedOn w:val="a1"/>
    <w:link w:val="2"/>
    <w:rsid w:val="000B218F"/>
    <w:rPr>
      <w:rFonts w:ascii="Times New Roman" w:eastAsia="Times New Roman" w:hAnsi="Times New Roman" w:cs="Times New Roman"/>
      <w:b/>
      <w:bCs/>
      <w:iCs/>
      <w:sz w:val="28"/>
      <w:szCs w:val="28"/>
      <w:lang w:val="ru-RU" w:eastAsia="zh-CN"/>
    </w:rPr>
  </w:style>
  <w:style w:type="character" w:customStyle="1" w:styleId="30">
    <w:name w:val="Заголовок 3 Знак"/>
    <w:basedOn w:val="a1"/>
    <w:link w:val="3"/>
    <w:rsid w:val="000B218F"/>
    <w:rPr>
      <w:rFonts w:ascii="Times New Roman" w:eastAsia="Times New Roman" w:hAnsi="Times New Roman" w:cs="Times New Roman"/>
      <w:b/>
      <w:bCs/>
      <w:i/>
      <w:sz w:val="28"/>
      <w:szCs w:val="26"/>
      <w:lang w:val="ru-RU" w:eastAsia="zh-CN"/>
    </w:rPr>
  </w:style>
  <w:style w:type="character" w:customStyle="1" w:styleId="40">
    <w:name w:val="Заголовок 4 Знак"/>
    <w:basedOn w:val="a1"/>
    <w:link w:val="4"/>
    <w:rsid w:val="000B218F"/>
    <w:rPr>
      <w:rFonts w:ascii="Times New Roman" w:eastAsia="Times New Roman" w:hAnsi="Times New Roman" w:cs="Times New Roman"/>
      <w:bCs/>
      <w:i/>
      <w:sz w:val="28"/>
      <w:szCs w:val="28"/>
      <w:lang w:val="ru-RU" w:eastAsia="zh-CN"/>
    </w:rPr>
  </w:style>
  <w:style w:type="character" w:customStyle="1" w:styleId="50">
    <w:name w:val="Заголовок 5 Знак"/>
    <w:basedOn w:val="a1"/>
    <w:link w:val="5"/>
    <w:rsid w:val="000B218F"/>
    <w:rPr>
      <w:rFonts w:ascii="Liberation Sans" w:eastAsia="Microsoft YaHei" w:hAnsi="Liberation Sans" w:cs="Arial"/>
      <w:b/>
      <w:bCs/>
      <w:sz w:val="24"/>
      <w:szCs w:val="24"/>
      <w:lang w:val="ru-RU" w:eastAsia="zh-CN"/>
    </w:rPr>
  </w:style>
  <w:style w:type="character" w:customStyle="1" w:styleId="60">
    <w:name w:val="Заголовок 6 Знак"/>
    <w:basedOn w:val="a1"/>
    <w:link w:val="6"/>
    <w:rsid w:val="000B218F"/>
    <w:rPr>
      <w:rFonts w:ascii="Liberation Sans" w:eastAsia="Microsoft YaHei" w:hAnsi="Liberation Sans" w:cs="Arial"/>
      <w:b/>
      <w:bCs/>
      <w:i/>
      <w:iCs/>
      <w:sz w:val="24"/>
      <w:szCs w:val="24"/>
      <w:lang w:val="ru-RU" w:eastAsia="zh-CN"/>
    </w:rPr>
  </w:style>
  <w:style w:type="character" w:customStyle="1" w:styleId="70">
    <w:name w:val="Заголовок 7 Знак"/>
    <w:basedOn w:val="a1"/>
    <w:link w:val="7"/>
    <w:rsid w:val="000B218F"/>
    <w:rPr>
      <w:rFonts w:ascii="Liberation Sans" w:eastAsia="Microsoft YaHei" w:hAnsi="Liberation Sans" w:cs="Arial"/>
      <w:b/>
      <w:bCs/>
      <w:lang w:val="ru-RU" w:eastAsia="zh-CN"/>
    </w:rPr>
  </w:style>
  <w:style w:type="character" w:customStyle="1" w:styleId="80">
    <w:name w:val="Заголовок 8 Знак"/>
    <w:basedOn w:val="a1"/>
    <w:link w:val="8"/>
    <w:rsid w:val="000B218F"/>
    <w:rPr>
      <w:rFonts w:ascii="Liberation Sans" w:eastAsia="Microsoft YaHei" w:hAnsi="Liberation Sans" w:cs="Arial"/>
      <w:b/>
      <w:bCs/>
      <w:i/>
      <w:iCs/>
      <w:lang w:val="ru-RU" w:eastAsia="zh-CN"/>
    </w:rPr>
  </w:style>
  <w:style w:type="character" w:customStyle="1" w:styleId="90">
    <w:name w:val="Заголовок 9 Знак"/>
    <w:basedOn w:val="a1"/>
    <w:link w:val="9"/>
    <w:rsid w:val="000B218F"/>
    <w:rPr>
      <w:rFonts w:ascii="Liberation Sans" w:eastAsia="Microsoft YaHei" w:hAnsi="Liberation Sans" w:cs="Arial"/>
      <w:b/>
      <w:bCs/>
      <w:sz w:val="21"/>
      <w:szCs w:val="21"/>
      <w:lang w:val="ru-RU" w:eastAsia="zh-CN"/>
    </w:rPr>
  </w:style>
  <w:style w:type="paragraph" w:styleId="a0">
    <w:name w:val="Body Text"/>
    <w:basedOn w:val="a"/>
    <w:link w:val="a4"/>
    <w:uiPriority w:val="99"/>
    <w:semiHidden/>
    <w:unhideWhenUsed/>
    <w:rsid w:val="000B218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B218F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List Paragraph"/>
    <w:basedOn w:val="a"/>
    <w:uiPriority w:val="34"/>
    <w:qFormat/>
    <w:rsid w:val="00E15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1847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Voitenko</dc:creator>
  <cp:keywords/>
  <dc:description/>
  <cp:lastModifiedBy>Пользователь Windows</cp:lastModifiedBy>
  <cp:revision>2</cp:revision>
  <dcterms:created xsi:type="dcterms:W3CDTF">2020-04-26T14:55:00Z</dcterms:created>
  <dcterms:modified xsi:type="dcterms:W3CDTF">2020-04-27T10:28:00Z</dcterms:modified>
</cp:coreProperties>
</file>