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37" w:rsidRPr="00787BE6" w:rsidRDefault="00704537" w:rsidP="00787BE6">
      <w:pPr>
        <w:pStyle w:val="a3"/>
        <w:spacing w:after="120" w:line="276" w:lineRule="auto"/>
        <w:jc w:val="center"/>
        <w:rPr>
          <w:rFonts w:cs="Times New Roman"/>
          <w:b w:val="0"/>
          <w:sz w:val="24"/>
          <w:szCs w:val="24"/>
          <w:lang w:val="ru-RU"/>
        </w:rPr>
      </w:pPr>
      <w:r w:rsidRPr="00787BE6">
        <w:rPr>
          <w:rFonts w:cs="Times New Roman"/>
          <w:sz w:val="24"/>
          <w:szCs w:val="24"/>
          <w:lang w:val="ru-RU"/>
        </w:rPr>
        <w:t>РЕЦЕНЗІЯ</w:t>
      </w:r>
    </w:p>
    <w:p w:rsidR="00704537" w:rsidRPr="00787BE6" w:rsidRDefault="00704537" w:rsidP="00787BE6">
      <w:pPr>
        <w:spacing w:after="120" w:line="276" w:lineRule="auto"/>
        <w:jc w:val="center"/>
        <w:rPr>
          <w:b/>
          <w:lang w:val="uk-UA"/>
        </w:rPr>
      </w:pPr>
      <w:r w:rsidRPr="00787BE6">
        <w:rPr>
          <w:lang w:val="uk-UA"/>
        </w:rPr>
        <w:t>на дисертаційну роб</w:t>
      </w:r>
      <w:r w:rsidRPr="00787BE6">
        <w:rPr>
          <w:b/>
          <w:lang w:val="uk-UA"/>
        </w:rPr>
        <w:t>оту</w:t>
      </w:r>
    </w:p>
    <w:p w:rsidR="00704537" w:rsidRPr="00787BE6" w:rsidRDefault="00423DE1" w:rsidP="00787BE6">
      <w:pPr>
        <w:spacing w:after="120" w:line="276" w:lineRule="auto"/>
        <w:jc w:val="center"/>
        <w:rPr>
          <w:b/>
          <w:lang w:val="uk-UA"/>
        </w:rPr>
      </w:pPr>
      <w:r>
        <w:rPr>
          <w:b/>
          <w:lang w:val="uk-UA"/>
        </w:rPr>
        <w:t>ЛУНЬКО Олесі Володимирівни</w:t>
      </w:r>
    </w:p>
    <w:p w:rsidR="00704537" w:rsidRPr="00787BE6" w:rsidRDefault="00143B1C" w:rsidP="00787BE6">
      <w:pPr>
        <w:jc w:val="both"/>
        <w:rPr>
          <w:lang w:val="uk-UA"/>
        </w:rPr>
      </w:pPr>
      <w:r w:rsidRPr="00787BE6">
        <w:rPr>
          <w:b/>
          <w:lang w:val="uk-UA"/>
        </w:rPr>
        <w:t>“</w:t>
      </w:r>
      <w:r w:rsidR="00423DE1">
        <w:rPr>
          <w:b/>
          <w:lang w:val="uk-UA"/>
        </w:rPr>
        <w:t>Модуляція катіонних каналів великої провідності внутрішньої мембрани ядер нейронів Пуркіньє мозочка щурів</w:t>
      </w:r>
      <w:r w:rsidRPr="00787BE6">
        <w:rPr>
          <w:b/>
          <w:lang w:val="uk-UA"/>
        </w:rPr>
        <w:t>”</w:t>
      </w:r>
      <w:r w:rsidR="00787BE6">
        <w:rPr>
          <w:b/>
          <w:sz w:val="28"/>
          <w:szCs w:val="28"/>
          <w:lang w:val="uk-UA"/>
        </w:rPr>
        <w:t xml:space="preserve"> </w:t>
      </w:r>
      <w:r w:rsidR="00704537" w:rsidRPr="00787BE6">
        <w:rPr>
          <w:lang w:val="uk-UA"/>
        </w:rPr>
        <w:t>представлену на рекомендацію до захисту на здобуття вченого ступеня кандидата біологічних наук за спеціальністю 03.00.02 – біофізика.</w:t>
      </w:r>
    </w:p>
    <w:p w:rsidR="00F57F8E" w:rsidRDefault="00F57F8E">
      <w:pPr>
        <w:rPr>
          <w:lang w:val="uk-UA"/>
        </w:rPr>
      </w:pPr>
    </w:p>
    <w:p w:rsidR="00802CFA" w:rsidRPr="00DB21CF" w:rsidRDefault="00E529B9" w:rsidP="00DB21CF">
      <w:pPr>
        <w:spacing w:line="276" w:lineRule="auto"/>
        <w:jc w:val="both"/>
        <w:rPr>
          <w:lang w:val="uk-UA"/>
        </w:rPr>
      </w:pPr>
      <w:r w:rsidRPr="00787BE6">
        <w:rPr>
          <w:lang w:val="uk-UA"/>
        </w:rPr>
        <w:t xml:space="preserve">Робота </w:t>
      </w:r>
      <w:proofErr w:type="spellStart"/>
      <w:r w:rsidR="00423DE1">
        <w:rPr>
          <w:lang w:val="uk-UA"/>
        </w:rPr>
        <w:t>Лунько</w:t>
      </w:r>
      <w:proofErr w:type="spellEnd"/>
      <w:r w:rsidR="00423DE1">
        <w:rPr>
          <w:lang w:val="uk-UA"/>
        </w:rPr>
        <w:t xml:space="preserve"> Олесі Володимирівни </w:t>
      </w:r>
      <w:r w:rsidRPr="00787BE6">
        <w:rPr>
          <w:lang w:val="uk-UA"/>
        </w:rPr>
        <w:t xml:space="preserve">присвячена одній з найбільш цікавих та загадкових явищ, що відбуваються під час </w:t>
      </w:r>
      <w:r w:rsidR="00E93EBA">
        <w:rPr>
          <w:lang w:val="uk-UA"/>
        </w:rPr>
        <w:t>внутрішньо клітинних процесів, пов’язаними з подіями, в яких активну участь приймає ядро клітини. В д</w:t>
      </w:r>
      <w:r w:rsidR="00DB21CF">
        <w:rPr>
          <w:lang w:val="uk-UA"/>
        </w:rPr>
        <w:t xml:space="preserve">аній роботі це нейрони Пуркіньє, а в центрі уваги високо провідні К канали. </w:t>
      </w:r>
      <w:r w:rsidR="00E93EBA">
        <w:rPr>
          <w:lang w:val="uk-UA"/>
        </w:rPr>
        <w:t xml:space="preserve"> </w:t>
      </w:r>
      <w:r w:rsidR="00DB21CF">
        <w:rPr>
          <w:lang w:val="uk-UA"/>
        </w:rPr>
        <w:t>Нейрон Пуркіньє, як відомо, це біполярний гальмівний ГАМК-</w:t>
      </w:r>
      <w:proofErr w:type="spellStart"/>
      <w:r w:rsidR="00DB21CF">
        <w:rPr>
          <w:lang w:val="uk-UA"/>
        </w:rPr>
        <w:t>ергічний</w:t>
      </w:r>
      <w:proofErr w:type="spellEnd"/>
      <w:r w:rsidR="00DB21CF">
        <w:rPr>
          <w:lang w:val="uk-UA"/>
        </w:rPr>
        <w:t xml:space="preserve"> нейрон, що має унікально </w:t>
      </w:r>
      <w:r w:rsidR="008802CB">
        <w:rPr>
          <w:lang w:val="uk-UA"/>
        </w:rPr>
        <w:t>розгалуження</w:t>
      </w:r>
      <w:r w:rsidR="00DB21CF">
        <w:rPr>
          <w:lang w:val="uk-UA"/>
        </w:rPr>
        <w:t xml:space="preserve"> </w:t>
      </w:r>
      <w:r w:rsidR="008802CB">
        <w:rPr>
          <w:lang w:val="uk-UA"/>
        </w:rPr>
        <w:t>дендритного</w:t>
      </w:r>
      <w:r w:rsidR="00DB21CF">
        <w:rPr>
          <w:lang w:val="uk-UA"/>
        </w:rPr>
        <w:t xml:space="preserve"> дерево</w:t>
      </w:r>
      <w:r w:rsidR="00A55C50">
        <w:rPr>
          <w:lang w:val="uk-UA"/>
        </w:rPr>
        <w:t xml:space="preserve">. Що можна знайти на ядерній мембрані цих нейронів. </w:t>
      </w:r>
      <w:r w:rsidR="00F57F8E" w:rsidRPr="00787BE6">
        <w:rPr>
          <w:lang w:val="uk-UA"/>
        </w:rPr>
        <w:t>30 років тому</w:t>
      </w:r>
      <w:r w:rsidR="00647DDE">
        <w:rPr>
          <w:lang w:val="uk-UA"/>
        </w:rPr>
        <w:t>,</w:t>
      </w:r>
      <w:r w:rsidR="00F57F8E" w:rsidRPr="00787BE6">
        <w:rPr>
          <w:lang w:val="uk-UA"/>
        </w:rPr>
        <w:t xml:space="preserve"> вперше </w:t>
      </w:r>
      <w:r w:rsidR="00DB21CF">
        <w:rPr>
          <w:lang w:val="uk-UA"/>
        </w:rPr>
        <w:t>було показано, що на ядерній оболонці є 200 пС К канали (</w:t>
      </w:r>
      <w:proofErr w:type="spellStart"/>
      <w:r w:rsidR="00DB21CF" w:rsidRPr="00DB21CF">
        <w:rPr>
          <w:lang w:val="uk-UA"/>
        </w:rPr>
        <w:t>Michele</w:t>
      </w:r>
      <w:proofErr w:type="spellEnd"/>
      <w:r w:rsidR="00DB21CF" w:rsidRPr="00DB21CF">
        <w:rPr>
          <w:lang w:val="uk-UA"/>
        </w:rPr>
        <w:t xml:space="preserve"> </w:t>
      </w:r>
      <w:proofErr w:type="spellStart"/>
      <w:r w:rsidR="00DB21CF" w:rsidRPr="00DB21CF">
        <w:rPr>
          <w:lang w:val="uk-UA"/>
        </w:rPr>
        <w:t>Mazzanti</w:t>
      </w:r>
      <w:proofErr w:type="spellEnd"/>
      <w:r w:rsidR="00DB21CF" w:rsidRPr="00DB21CF">
        <w:rPr>
          <w:lang w:val="uk-UA"/>
        </w:rPr>
        <w:t xml:space="preserve">, </w:t>
      </w:r>
      <w:proofErr w:type="spellStart"/>
      <w:r w:rsidR="00DB21CF" w:rsidRPr="00DB21CF">
        <w:rPr>
          <w:lang w:val="uk-UA"/>
        </w:rPr>
        <w:t>Louis</w:t>
      </w:r>
      <w:proofErr w:type="spellEnd"/>
      <w:r w:rsidR="00DB21CF" w:rsidRPr="00DB21CF">
        <w:rPr>
          <w:lang w:val="uk-UA"/>
        </w:rPr>
        <w:t xml:space="preserve"> J. </w:t>
      </w:r>
      <w:proofErr w:type="spellStart"/>
      <w:r w:rsidR="00DB21CF" w:rsidRPr="00DB21CF">
        <w:rPr>
          <w:lang w:val="uk-UA"/>
        </w:rPr>
        <w:t>DeFelice</w:t>
      </w:r>
      <w:proofErr w:type="spellEnd"/>
      <w:r w:rsidR="00DB21CF" w:rsidRPr="00DB21CF">
        <w:rPr>
          <w:lang w:val="uk-UA"/>
        </w:rPr>
        <w:t xml:space="preserve">, </w:t>
      </w:r>
      <w:proofErr w:type="spellStart"/>
      <w:r w:rsidR="00DB21CF" w:rsidRPr="00DB21CF">
        <w:rPr>
          <w:lang w:val="uk-UA"/>
        </w:rPr>
        <w:t>Jacques</w:t>
      </w:r>
      <w:proofErr w:type="spellEnd"/>
      <w:r w:rsidR="00DB21CF" w:rsidRPr="00DB21CF">
        <w:rPr>
          <w:lang w:val="uk-UA"/>
        </w:rPr>
        <w:t xml:space="preserve"> </w:t>
      </w:r>
      <w:proofErr w:type="spellStart"/>
      <w:r w:rsidR="00DB21CF" w:rsidRPr="00DB21CF">
        <w:rPr>
          <w:lang w:val="uk-UA"/>
        </w:rPr>
        <w:t>Cohen</w:t>
      </w:r>
      <w:proofErr w:type="spellEnd"/>
      <w:r w:rsidR="00DB21CF" w:rsidRPr="00DB21CF">
        <w:rPr>
          <w:lang w:val="uk-UA"/>
        </w:rPr>
        <w:t xml:space="preserve"> &amp; </w:t>
      </w:r>
      <w:proofErr w:type="spellStart"/>
      <w:r w:rsidR="00DB21CF" w:rsidRPr="00DB21CF">
        <w:rPr>
          <w:lang w:val="uk-UA"/>
        </w:rPr>
        <w:t>Henry</w:t>
      </w:r>
      <w:proofErr w:type="spellEnd"/>
      <w:r w:rsidR="00DB21CF" w:rsidRPr="00DB21CF">
        <w:rPr>
          <w:lang w:val="uk-UA"/>
        </w:rPr>
        <w:t xml:space="preserve"> </w:t>
      </w:r>
      <w:proofErr w:type="spellStart"/>
      <w:r w:rsidR="00DB21CF" w:rsidRPr="00DB21CF">
        <w:rPr>
          <w:lang w:val="uk-UA"/>
        </w:rPr>
        <w:t>Malter</w:t>
      </w:r>
      <w:proofErr w:type="spellEnd"/>
      <w:r w:rsidR="00DB21CF">
        <w:rPr>
          <w:lang w:val="uk-UA"/>
        </w:rPr>
        <w:t>, 1990).</w:t>
      </w:r>
    </w:p>
    <w:p w:rsidR="00F01F72" w:rsidRDefault="00A55C50" w:rsidP="00787BE6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Автору вдалось освоїти методику ізоляції ядер нейронів Пуркіньє, при якій зовнішня оболонка руйнувалась і залишалась внутрішня, на якій і проводились дослідження на предмет пошуку іонних каналів та їх модуляції відомими токсинами, </w:t>
      </w:r>
      <w:r w:rsidR="008802CB">
        <w:rPr>
          <w:lang w:val="uk-UA"/>
        </w:rPr>
        <w:t>катіонами</w:t>
      </w:r>
      <w:r w:rsidR="00F01F72">
        <w:rPr>
          <w:lang w:val="uk-UA"/>
        </w:rPr>
        <w:t xml:space="preserve">. </w:t>
      </w:r>
      <w:r w:rsidR="00817F7C">
        <w:rPr>
          <w:lang w:val="uk-UA"/>
        </w:rPr>
        <w:t xml:space="preserve">Робота проведена на </w:t>
      </w:r>
      <w:r w:rsidR="008802CB">
        <w:rPr>
          <w:lang w:val="uk-UA"/>
        </w:rPr>
        <w:t>високо провідний</w:t>
      </w:r>
      <w:r w:rsidR="00F01F72">
        <w:rPr>
          <w:lang w:val="uk-UA"/>
        </w:rPr>
        <w:t xml:space="preserve"> калієвий канал</w:t>
      </w:r>
      <w:r w:rsidR="00D048C9">
        <w:rPr>
          <w:lang w:val="uk-UA"/>
        </w:rPr>
        <w:t xml:space="preserve">. В роботі </w:t>
      </w:r>
      <w:r w:rsidR="00F01F72">
        <w:rPr>
          <w:lang w:val="uk-UA"/>
        </w:rPr>
        <w:t>вперше показа</w:t>
      </w:r>
      <w:r w:rsidR="00D048C9">
        <w:rPr>
          <w:lang w:val="uk-UA"/>
        </w:rPr>
        <w:t xml:space="preserve">но </w:t>
      </w:r>
      <w:r w:rsidR="00F01F72">
        <w:rPr>
          <w:lang w:val="uk-UA"/>
        </w:rPr>
        <w:t xml:space="preserve">блокування активності цього каналу </w:t>
      </w:r>
      <w:proofErr w:type="spellStart"/>
      <w:r w:rsidR="00F01F72">
        <w:rPr>
          <w:lang w:val="uk-UA"/>
        </w:rPr>
        <w:t>тубокурар</w:t>
      </w:r>
      <w:r w:rsidR="008802CB">
        <w:rPr>
          <w:lang w:val="uk-UA"/>
        </w:rPr>
        <w:t>и</w:t>
      </w:r>
      <w:r w:rsidR="00F01F72">
        <w:rPr>
          <w:lang w:val="uk-UA"/>
        </w:rPr>
        <w:t>ном</w:t>
      </w:r>
      <w:proofErr w:type="spellEnd"/>
      <w:r w:rsidR="00F01F72">
        <w:rPr>
          <w:lang w:val="uk-UA"/>
        </w:rPr>
        <w:t xml:space="preserve">, катіонами гадолінієм та </w:t>
      </w:r>
      <w:proofErr w:type="spellStart"/>
      <w:r w:rsidR="00F01F72">
        <w:rPr>
          <w:lang w:val="uk-UA"/>
        </w:rPr>
        <w:t>галламіном</w:t>
      </w:r>
      <w:proofErr w:type="spellEnd"/>
      <w:r w:rsidR="00D048C9">
        <w:rPr>
          <w:lang w:val="uk-UA"/>
        </w:rPr>
        <w:t>,</w:t>
      </w:r>
      <w:r w:rsidR="00F01F72">
        <w:rPr>
          <w:lang w:val="uk-UA"/>
        </w:rPr>
        <w:t xml:space="preserve"> </w:t>
      </w:r>
      <w:r w:rsidR="00D048C9">
        <w:rPr>
          <w:lang w:val="uk-UA"/>
        </w:rPr>
        <w:t>с</w:t>
      </w:r>
      <w:r w:rsidR="00F01F72">
        <w:rPr>
          <w:lang w:val="uk-UA"/>
        </w:rPr>
        <w:t>твор</w:t>
      </w:r>
      <w:r w:rsidR="00D048C9">
        <w:rPr>
          <w:lang w:val="uk-UA"/>
        </w:rPr>
        <w:t xml:space="preserve">ена </w:t>
      </w:r>
      <w:r w:rsidR="00F01F72">
        <w:rPr>
          <w:lang w:val="uk-UA"/>
        </w:rPr>
        <w:t xml:space="preserve">кінетичну модель роботи поодинокого К каналу високої провідності та на </w:t>
      </w:r>
      <w:r w:rsidR="00D048C9">
        <w:rPr>
          <w:lang w:val="uk-UA"/>
        </w:rPr>
        <w:t xml:space="preserve">її основі </w:t>
      </w:r>
      <w:r w:rsidR="00B2711A">
        <w:rPr>
          <w:lang w:val="uk-UA"/>
        </w:rPr>
        <w:t>запропоновано</w:t>
      </w:r>
      <w:r w:rsidR="00F01F72">
        <w:rPr>
          <w:lang w:val="uk-UA"/>
        </w:rPr>
        <w:t xml:space="preserve"> механізм блокування активності каналу </w:t>
      </w:r>
      <w:proofErr w:type="spellStart"/>
      <w:r w:rsidR="00F01F72">
        <w:rPr>
          <w:lang w:val="uk-UA"/>
        </w:rPr>
        <w:t>галламіном</w:t>
      </w:r>
      <w:proofErr w:type="spellEnd"/>
      <w:r w:rsidR="00F01F72">
        <w:rPr>
          <w:lang w:val="uk-UA"/>
        </w:rPr>
        <w:t xml:space="preserve">. </w:t>
      </w:r>
    </w:p>
    <w:p w:rsidR="00DE698B" w:rsidRDefault="008106F0" w:rsidP="00787BE6">
      <w:pPr>
        <w:spacing w:line="276" w:lineRule="auto"/>
        <w:jc w:val="both"/>
        <w:rPr>
          <w:lang w:val="uk-UA"/>
        </w:rPr>
      </w:pPr>
      <w:r w:rsidRPr="00787BE6">
        <w:rPr>
          <w:lang w:val="uk-UA"/>
        </w:rPr>
        <w:t>Робота виконана на високому методичному рівні. Оскільки автор використову</w:t>
      </w:r>
      <w:r w:rsidR="00513D9A" w:rsidRPr="00787BE6">
        <w:rPr>
          <w:lang w:val="uk-UA"/>
        </w:rPr>
        <w:t>вав</w:t>
      </w:r>
      <w:r w:rsidRPr="00787BE6">
        <w:rPr>
          <w:lang w:val="uk-UA"/>
        </w:rPr>
        <w:t xml:space="preserve"> метод </w:t>
      </w:r>
      <w:proofErr w:type="spellStart"/>
      <w:r w:rsidR="00F01F72">
        <w:rPr>
          <w:lang w:val="uk-UA"/>
        </w:rPr>
        <w:t>петч-клемпу</w:t>
      </w:r>
      <w:proofErr w:type="spellEnd"/>
      <w:r w:rsidR="00F01F72">
        <w:rPr>
          <w:lang w:val="uk-UA"/>
        </w:rPr>
        <w:t xml:space="preserve"> на </w:t>
      </w:r>
      <w:r w:rsidR="00B2711A">
        <w:rPr>
          <w:lang w:val="uk-UA"/>
        </w:rPr>
        <w:t>с</w:t>
      </w:r>
      <w:r w:rsidR="00D048C9">
        <w:rPr>
          <w:lang w:val="uk-UA"/>
        </w:rPr>
        <w:t xml:space="preserve">пеціально обробленій </w:t>
      </w:r>
      <w:r w:rsidR="00F01F72">
        <w:rPr>
          <w:lang w:val="uk-UA"/>
        </w:rPr>
        <w:t>ядерній оболонці</w:t>
      </w:r>
      <w:r w:rsidR="00D048C9">
        <w:rPr>
          <w:lang w:val="uk-UA"/>
        </w:rPr>
        <w:t xml:space="preserve">, це дало змогу доступу до іонних каналів внутрішньої оболонки з боку </w:t>
      </w:r>
      <w:proofErr w:type="spellStart"/>
      <w:r w:rsidR="00D048C9">
        <w:rPr>
          <w:lang w:val="uk-UA"/>
        </w:rPr>
        <w:t>перінюклеарного</w:t>
      </w:r>
      <w:proofErr w:type="spellEnd"/>
      <w:r w:rsidR="00D048C9">
        <w:rPr>
          <w:lang w:val="uk-UA"/>
        </w:rPr>
        <w:t xml:space="preserve"> простору. Це унікально можливість отримати дані про властивості </w:t>
      </w:r>
      <w:r w:rsidR="00584453">
        <w:rPr>
          <w:lang w:val="uk-UA"/>
        </w:rPr>
        <w:t xml:space="preserve">поодиноких </w:t>
      </w:r>
      <w:r w:rsidR="00D048C9">
        <w:rPr>
          <w:lang w:val="uk-UA"/>
        </w:rPr>
        <w:t xml:space="preserve">каналів і це безумовно сильно сторона роботи. </w:t>
      </w:r>
    </w:p>
    <w:p w:rsidR="008F7F8C" w:rsidRPr="00787BE6" w:rsidRDefault="008F7F8C" w:rsidP="00787BE6">
      <w:p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З іншого боку, </w:t>
      </w:r>
      <w:r w:rsidR="008802CB">
        <w:rPr>
          <w:lang w:val="uk-UA"/>
        </w:rPr>
        <w:t xml:space="preserve">якщо будь-які речовини з’явились у внутрішньоклітинному середовищі, то </w:t>
      </w:r>
      <w:r>
        <w:rPr>
          <w:lang w:val="uk-UA"/>
        </w:rPr>
        <w:t xml:space="preserve">яким чином </w:t>
      </w:r>
      <w:r w:rsidR="008802CB">
        <w:rPr>
          <w:lang w:val="uk-UA"/>
        </w:rPr>
        <w:t xml:space="preserve">вони </w:t>
      </w:r>
      <w:r>
        <w:rPr>
          <w:lang w:val="uk-UA"/>
        </w:rPr>
        <w:t>можуть вплинути на активність цих каналів</w:t>
      </w:r>
      <w:r w:rsidR="00817F7C">
        <w:rPr>
          <w:lang w:val="uk-UA"/>
        </w:rPr>
        <w:t>. Це може</w:t>
      </w:r>
      <w:r w:rsidR="008D1207">
        <w:rPr>
          <w:lang w:val="uk-UA"/>
        </w:rPr>
        <w:t xml:space="preserve"> дати уявлення про їх фізіологічну роль, а також може </w:t>
      </w:r>
      <w:r w:rsidR="00817F7C">
        <w:rPr>
          <w:lang w:val="uk-UA"/>
        </w:rPr>
        <w:t xml:space="preserve">мати інтерес у </w:t>
      </w:r>
      <w:r w:rsidR="008802CB">
        <w:rPr>
          <w:lang w:val="uk-UA"/>
        </w:rPr>
        <w:t>фармацевтичних</w:t>
      </w:r>
      <w:r w:rsidR="00DB01B4">
        <w:rPr>
          <w:lang w:val="uk-UA"/>
        </w:rPr>
        <w:t xml:space="preserve"> </w:t>
      </w:r>
      <w:r w:rsidR="00817F7C">
        <w:rPr>
          <w:lang w:val="uk-UA"/>
        </w:rPr>
        <w:t>компаній.</w:t>
      </w:r>
      <w:r>
        <w:rPr>
          <w:lang w:val="uk-UA"/>
        </w:rPr>
        <w:t xml:space="preserve"> </w:t>
      </w:r>
    </w:p>
    <w:p w:rsidR="00DF480D" w:rsidRDefault="00DB01B4" w:rsidP="00787BE6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П</w:t>
      </w:r>
      <w:r w:rsidR="00F150CB" w:rsidRPr="00787BE6">
        <w:rPr>
          <w:b/>
          <w:lang w:val="uk-UA"/>
        </w:rPr>
        <w:t>итання.</w:t>
      </w:r>
    </w:p>
    <w:p w:rsidR="00DB01B4" w:rsidRPr="002B7DEF" w:rsidRDefault="008D1207" w:rsidP="00DB01B4">
      <w:pPr>
        <w:pStyle w:val="aa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Як Ви можете пояснити потенціал реверсії -48 </w:t>
      </w:r>
      <w:proofErr w:type="spellStart"/>
      <w:r>
        <w:rPr>
          <w:lang w:val="uk-UA"/>
        </w:rPr>
        <w:t>мВ</w:t>
      </w:r>
      <w:proofErr w:type="spellEnd"/>
      <w:r>
        <w:rPr>
          <w:lang w:val="uk-UA"/>
        </w:rPr>
        <w:t xml:space="preserve"> у </w:t>
      </w:r>
      <w:r w:rsidR="008802CB">
        <w:rPr>
          <w:lang w:val="uk-UA"/>
        </w:rPr>
        <w:t>високо провідних</w:t>
      </w:r>
      <w:r>
        <w:rPr>
          <w:lang w:val="uk-UA"/>
        </w:rPr>
        <w:t xml:space="preserve"> К каналів в умовах симетричного розчину </w:t>
      </w:r>
      <w:r>
        <w:rPr>
          <w:lang w:val="en-US"/>
        </w:rPr>
        <w:t>KCL</w:t>
      </w:r>
      <w:r w:rsidRPr="008D1207">
        <w:t xml:space="preserve"> 150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мМ</w:t>
      </w:r>
      <w:proofErr w:type="spellEnd"/>
      <w:r>
        <w:rPr>
          <w:lang w:val="uk-UA"/>
        </w:rPr>
        <w:t xml:space="preserve">. </w:t>
      </w:r>
    </w:p>
    <w:p w:rsidR="009C1843" w:rsidRPr="009C1843" w:rsidRDefault="002B7DEF" w:rsidP="00DB01B4">
      <w:pPr>
        <w:pStyle w:val="aa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Що означає розподіл частоти амплітуди струму (с. 59). Як Ви відокрем</w:t>
      </w:r>
      <w:r w:rsidR="00BE7A83">
        <w:rPr>
          <w:lang w:val="uk-UA"/>
        </w:rPr>
        <w:t xml:space="preserve">лювали </w:t>
      </w:r>
      <w:r>
        <w:rPr>
          <w:lang w:val="uk-UA"/>
        </w:rPr>
        <w:t xml:space="preserve">події тривалістю 1 </w:t>
      </w:r>
      <w:proofErr w:type="spellStart"/>
      <w:r>
        <w:rPr>
          <w:lang w:val="uk-UA"/>
        </w:rPr>
        <w:t>мкс</w:t>
      </w:r>
      <w:proofErr w:type="spellEnd"/>
      <w:r>
        <w:rPr>
          <w:lang w:val="uk-UA"/>
        </w:rPr>
        <w:t xml:space="preserve"> пов’язані з генерацією теплового шуму від подій такої ж тривалості, </w:t>
      </w:r>
      <w:r w:rsidR="00BE7A83">
        <w:rPr>
          <w:lang w:val="uk-UA"/>
        </w:rPr>
        <w:t>пов’язані</w:t>
      </w:r>
      <w:r>
        <w:rPr>
          <w:lang w:val="uk-UA"/>
        </w:rPr>
        <w:t xml:space="preserve"> з активністю каналу? Скільки заряду може емітувати канал протягом 1 </w:t>
      </w:r>
      <w:proofErr w:type="spellStart"/>
      <w:r>
        <w:rPr>
          <w:lang w:val="uk-UA"/>
        </w:rPr>
        <w:t>мкс</w:t>
      </w:r>
      <w:proofErr w:type="spellEnd"/>
      <w:r w:rsidR="00BE7A83">
        <w:rPr>
          <w:lang w:val="uk-UA"/>
        </w:rPr>
        <w:t>, навіть такий великий як в Вашій роботі</w:t>
      </w:r>
      <w:r w:rsidR="009C1843">
        <w:rPr>
          <w:lang w:val="uk-UA"/>
        </w:rPr>
        <w:t xml:space="preserve">? </w:t>
      </w:r>
    </w:p>
    <w:p w:rsidR="002B7DEF" w:rsidRPr="00BE7A83" w:rsidRDefault="009C1843" w:rsidP="00DB01B4">
      <w:pPr>
        <w:pStyle w:val="aa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Чи є </w:t>
      </w:r>
      <w:r w:rsidR="002B7DEF">
        <w:rPr>
          <w:lang w:val="uk-UA"/>
        </w:rPr>
        <w:t xml:space="preserve">можливість у Вашого АЦП </w:t>
      </w:r>
      <w:proofErr w:type="spellStart"/>
      <w:r w:rsidR="002B7DEF">
        <w:rPr>
          <w:lang w:val="uk-UA"/>
        </w:rPr>
        <w:t>оцифровувати</w:t>
      </w:r>
      <w:proofErr w:type="spellEnd"/>
      <w:r w:rsidR="002B7DEF">
        <w:rPr>
          <w:lang w:val="uk-UA"/>
        </w:rPr>
        <w:t xml:space="preserve"> </w:t>
      </w:r>
      <w:r w:rsidR="00BE7A83">
        <w:rPr>
          <w:lang w:val="uk-UA"/>
        </w:rPr>
        <w:t xml:space="preserve">данні на частоті більше 100 </w:t>
      </w:r>
      <w:proofErr w:type="spellStart"/>
      <w:r w:rsidR="00BE7A83">
        <w:rPr>
          <w:lang w:val="uk-UA"/>
        </w:rPr>
        <w:t>кГц</w:t>
      </w:r>
      <w:proofErr w:type="spellEnd"/>
      <w:r w:rsidR="00BE7A83">
        <w:rPr>
          <w:lang w:val="uk-UA"/>
        </w:rPr>
        <w:t>?</w:t>
      </w:r>
    </w:p>
    <w:p w:rsidR="00BE7A83" w:rsidRPr="00DE070D" w:rsidRDefault="009C1843" w:rsidP="009C1843">
      <w:pPr>
        <w:pStyle w:val="aa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Яка тривалість коротко живучих подій</w:t>
      </w:r>
      <w:r>
        <w:rPr>
          <w:lang w:val="uk-UA"/>
        </w:rPr>
        <w:t>, на основі яких будується модель роботи каналу?</w:t>
      </w:r>
    </w:p>
    <w:p w:rsidR="00DE070D" w:rsidRPr="00DB01B4" w:rsidRDefault="00DE070D" w:rsidP="009C1843">
      <w:pPr>
        <w:pStyle w:val="aa"/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Отрути добавлялись після отримання </w:t>
      </w:r>
      <w:proofErr w:type="spellStart"/>
      <w:r>
        <w:rPr>
          <w:lang w:val="uk-UA"/>
        </w:rPr>
        <w:t>Гіга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омного</w:t>
      </w:r>
      <w:proofErr w:type="spellEnd"/>
      <w:r>
        <w:rPr>
          <w:lang w:val="uk-UA"/>
        </w:rPr>
        <w:t xml:space="preserve"> контакту чи до?</w:t>
      </w:r>
      <w:bookmarkStart w:id="0" w:name="_GoBack"/>
      <w:bookmarkEnd w:id="0"/>
    </w:p>
    <w:p w:rsidR="009F708E" w:rsidRPr="00787BE6" w:rsidRDefault="009F708E" w:rsidP="00787BE6">
      <w:pPr>
        <w:spacing w:line="276" w:lineRule="auto"/>
        <w:jc w:val="both"/>
        <w:rPr>
          <w:b/>
          <w:lang w:val="uk-UA"/>
        </w:rPr>
      </w:pPr>
    </w:p>
    <w:p w:rsidR="009F708E" w:rsidRPr="004100F1" w:rsidRDefault="003A770D" w:rsidP="00787BE6">
      <w:pPr>
        <w:spacing w:line="276" w:lineRule="auto"/>
        <w:ind w:left="360"/>
        <w:jc w:val="both"/>
        <w:rPr>
          <w:b/>
        </w:rPr>
      </w:pPr>
      <w:r w:rsidRPr="004100F1">
        <w:rPr>
          <w:b/>
          <w:lang w:val="uk-UA"/>
        </w:rPr>
        <w:t>Пропозиції</w:t>
      </w:r>
      <w:r w:rsidRPr="004100F1">
        <w:rPr>
          <w:b/>
        </w:rPr>
        <w:t>:</w:t>
      </w:r>
    </w:p>
    <w:p w:rsidR="003A770D" w:rsidRDefault="003A770D" w:rsidP="009C1843">
      <w:pPr>
        <w:pStyle w:val="aa"/>
        <w:spacing w:line="276" w:lineRule="auto"/>
        <w:jc w:val="both"/>
        <w:rPr>
          <w:lang w:val="uk-UA"/>
        </w:rPr>
      </w:pPr>
      <w:r w:rsidRPr="00BE7A83">
        <w:rPr>
          <w:lang w:val="uk-UA"/>
        </w:rPr>
        <w:lastRenderedPageBreak/>
        <w:t xml:space="preserve">На мою думку об’єкт дослідження це К канали високої провідності, а предмет дослідження модуляція властивостей К каналів </w:t>
      </w:r>
      <w:r w:rsidR="002B0674" w:rsidRPr="00BE7A83">
        <w:rPr>
          <w:lang w:val="uk-UA"/>
        </w:rPr>
        <w:t>високої провідності. Струм, за визначенням, це кількість заряду, що проходить або емітується каналом за 1-цю часу</w:t>
      </w:r>
      <w:r w:rsidR="006006D1">
        <w:t>.</w:t>
      </w:r>
      <w:r w:rsidR="004100F1" w:rsidRPr="00BE7A83">
        <w:rPr>
          <w:lang w:val="uk-UA"/>
        </w:rPr>
        <w:t xml:space="preserve"> </w:t>
      </w:r>
      <w:r w:rsidR="00BE7A83" w:rsidRPr="00BE7A83">
        <w:rPr>
          <w:lang w:val="uk-UA"/>
        </w:rPr>
        <w:t>Моделювати його в природних умовах можливо лише змінюючи конформацію білка-</w:t>
      </w:r>
      <w:proofErr w:type="spellStart"/>
      <w:r w:rsidR="00BE7A83" w:rsidRPr="00BE7A83">
        <w:rPr>
          <w:lang w:val="uk-UA"/>
        </w:rPr>
        <w:t>канала</w:t>
      </w:r>
      <w:proofErr w:type="spellEnd"/>
      <w:r w:rsidR="00BE7A83" w:rsidRPr="00BE7A83">
        <w:rPr>
          <w:lang w:val="uk-UA"/>
        </w:rPr>
        <w:t>. А отже явища, які Ви досліджуєте пов’язані з роботою каналу. Робота каналу це емісія іонів.</w:t>
      </w:r>
    </w:p>
    <w:p w:rsidR="00BE7A83" w:rsidRPr="009C1843" w:rsidRDefault="00BE7A83" w:rsidP="009C1843">
      <w:pPr>
        <w:spacing w:line="276" w:lineRule="auto"/>
        <w:ind w:left="360"/>
        <w:jc w:val="both"/>
        <w:rPr>
          <w:lang w:val="uk-UA"/>
        </w:rPr>
      </w:pPr>
    </w:p>
    <w:p w:rsidR="0008318E" w:rsidRPr="00787BE6" w:rsidRDefault="00F150CB" w:rsidP="00787BE6">
      <w:pPr>
        <w:spacing w:line="276" w:lineRule="auto"/>
        <w:ind w:left="360"/>
        <w:jc w:val="both"/>
        <w:rPr>
          <w:b/>
          <w:lang w:val="uk-UA"/>
        </w:rPr>
      </w:pPr>
      <w:r w:rsidRPr="00787BE6">
        <w:rPr>
          <w:b/>
          <w:lang w:val="uk-UA"/>
        </w:rPr>
        <w:t>Зауваження</w:t>
      </w:r>
    </w:p>
    <w:p w:rsidR="009C1843" w:rsidRDefault="009C1843" w:rsidP="009C1843">
      <w:pPr>
        <w:pStyle w:val="aa"/>
        <w:numPr>
          <w:ilvl w:val="0"/>
          <w:numId w:val="5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В методичній частині роботи жодного разу не згадуються кінетичні характеристики струму, на основі яких створюються модель роботи іонного каналу. Це не дає можливості уявити собі на що здатна система реєстрації. </w:t>
      </w:r>
    </w:p>
    <w:p w:rsidR="00F150CB" w:rsidRPr="009C1843" w:rsidRDefault="00F150CB" w:rsidP="009C1843">
      <w:pPr>
        <w:pStyle w:val="aa"/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9C1843">
        <w:rPr>
          <w:lang w:val="uk-UA"/>
        </w:rPr>
        <w:t xml:space="preserve">В роботі є </w:t>
      </w:r>
      <w:r w:rsidR="00DB01B4" w:rsidRPr="009C1843">
        <w:rPr>
          <w:lang w:val="uk-UA"/>
        </w:rPr>
        <w:t xml:space="preserve">помилки, які </w:t>
      </w:r>
      <w:r w:rsidR="004100F1" w:rsidRPr="009C1843">
        <w:rPr>
          <w:lang w:val="uk-UA"/>
        </w:rPr>
        <w:t xml:space="preserve">впливають на </w:t>
      </w:r>
      <w:r w:rsidR="00DB01B4" w:rsidRPr="009C1843">
        <w:rPr>
          <w:lang w:val="uk-UA"/>
        </w:rPr>
        <w:t>зміст. Наприклад с. 29 дисертації “Густина розташування каналів … 1 мкм ділянки. “</w:t>
      </w:r>
      <w:r w:rsidR="008D1207" w:rsidRPr="009C1843">
        <w:rPr>
          <w:lang w:val="uk-UA"/>
        </w:rPr>
        <w:t xml:space="preserve"> Напевно це мкм2, на тій же сторінці </w:t>
      </w:r>
      <w:r w:rsidR="008D1207" w:rsidRPr="008D1207">
        <w:t>“</w:t>
      </w:r>
      <w:r w:rsidR="008D1207">
        <w:t>… у велик</w:t>
      </w:r>
      <w:proofErr w:type="spellStart"/>
      <w:r w:rsidR="008D1207" w:rsidRPr="009C1843">
        <w:rPr>
          <w:lang w:val="uk-UA"/>
        </w:rPr>
        <w:t>ій</w:t>
      </w:r>
      <w:proofErr w:type="spellEnd"/>
      <w:r w:rsidR="008D1207" w:rsidRPr="009C1843">
        <w:rPr>
          <w:lang w:val="uk-UA"/>
        </w:rPr>
        <w:t xml:space="preserve"> кількості виявлено ядерні пори (15-22 на 1 мкм3)</w:t>
      </w:r>
      <w:r w:rsidR="008D1207" w:rsidRPr="008D1207">
        <w:t>”</w:t>
      </w:r>
      <w:r w:rsidR="00DB01B4" w:rsidRPr="009C1843">
        <w:rPr>
          <w:lang w:val="uk-UA"/>
        </w:rPr>
        <w:t xml:space="preserve">. </w:t>
      </w:r>
      <w:r w:rsidR="00B93704" w:rsidRPr="009C1843">
        <w:rPr>
          <w:lang w:val="uk-UA"/>
        </w:rPr>
        <w:t xml:space="preserve">Рукопис потребує роботи над орфографічними помилками та логічного поєднання </w:t>
      </w:r>
      <w:r w:rsidR="003A770D" w:rsidRPr="009C1843">
        <w:rPr>
          <w:lang w:val="uk-UA"/>
        </w:rPr>
        <w:t>трьох</w:t>
      </w:r>
      <w:r w:rsidR="00B93704" w:rsidRPr="009C1843">
        <w:rPr>
          <w:lang w:val="uk-UA"/>
        </w:rPr>
        <w:t xml:space="preserve"> частин роботи.</w:t>
      </w:r>
    </w:p>
    <w:p w:rsidR="00B93704" w:rsidRPr="00787BE6" w:rsidRDefault="002B7DEF" w:rsidP="00787BE6">
      <w:pPr>
        <w:spacing w:line="276" w:lineRule="auto"/>
        <w:ind w:left="360"/>
        <w:jc w:val="both"/>
        <w:rPr>
          <w:lang w:val="uk-UA"/>
        </w:rPr>
      </w:pPr>
      <w:r>
        <w:rPr>
          <w:lang w:val="uk-UA"/>
        </w:rPr>
        <w:t xml:space="preserve">Перераховані зауваження </w:t>
      </w:r>
      <w:r w:rsidR="00B93704" w:rsidRPr="00787BE6">
        <w:rPr>
          <w:lang w:val="uk-UA"/>
        </w:rPr>
        <w:t xml:space="preserve">не впливають на кінцеве враження того, що робота цікава, актуальна, має велике фундаментальне </w:t>
      </w:r>
      <w:r w:rsidR="008D1207">
        <w:rPr>
          <w:lang w:val="uk-UA"/>
        </w:rPr>
        <w:t xml:space="preserve">та фармацевтичне </w:t>
      </w:r>
      <w:r w:rsidR="00B93704" w:rsidRPr="00787BE6">
        <w:rPr>
          <w:lang w:val="uk-UA"/>
        </w:rPr>
        <w:t>значення</w:t>
      </w:r>
      <w:r w:rsidR="00787BE6" w:rsidRPr="00787BE6">
        <w:rPr>
          <w:lang w:val="uk-UA"/>
        </w:rPr>
        <w:t>,</w:t>
      </w:r>
      <w:r w:rsidR="00B93704" w:rsidRPr="00787BE6">
        <w:rPr>
          <w:lang w:val="uk-UA"/>
        </w:rPr>
        <w:t xml:space="preserve"> тому </w:t>
      </w:r>
      <w:r w:rsidR="00DF6E24">
        <w:rPr>
          <w:lang w:val="uk-UA"/>
        </w:rPr>
        <w:t xml:space="preserve">з урахуванням </w:t>
      </w:r>
      <w:r w:rsidR="00953207">
        <w:rPr>
          <w:lang w:val="uk-UA"/>
        </w:rPr>
        <w:t xml:space="preserve">виправлення недоліків </w:t>
      </w:r>
      <w:r w:rsidR="00B93704" w:rsidRPr="00787BE6">
        <w:rPr>
          <w:lang w:val="uk-UA"/>
        </w:rPr>
        <w:t xml:space="preserve">може бути допущена до офіційного захисту. </w:t>
      </w:r>
    </w:p>
    <w:p w:rsidR="00050701" w:rsidRPr="00787BE6" w:rsidRDefault="00050701" w:rsidP="00787BE6">
      <w:pPr>
        <w:spacing w:line="276" w:lineRule="auto"/>
        <w:ind w:firstLine="737"/>
        <w:jc w:val="both"/>
        <w:rPr>
          <w:lang w:val="uk-UA"/>
        </w:rPr>
      </w:pPr>
    </w:p>
    <w:tbl>
      <w:tblPr>
        <w:tblW w:w="107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40"/>
        <w:gridCol w:w="3213"/>
        <w:gridCol w:w="3213"/>
      </w:tblGrid>
      <w:tr w:rsidR="00050701" w:rsidRPr="00787BE6" w:rsidTr="00953207">
        <w:trPr>
          <w:trHeight w:val="1361"/>
        </w:trPr>
        <w:tc>
          <w:tcPr>
            <w:tcW w:w="4340" w:type="dxa"/>
            <w:shd w:val="clear" w:color="auto" w:fill="auto"/>
          </w:tcPr>
          <w:p w:rsidR="00050701" w:rsidRPr="00787BE6" w:rsidRDefault="00050701" w:rsidP="00953207">
            <w:pPr>
              <w:pStyle w:val="ab"/>
              <w:spacing w:line="276" w:lineRule="auto"/>
              <w:jc w:val="both"/>
            </w:pPr>
            <w:r w:rsidRPr="00787BE6">
              <w:t>Старший</w:t>
            </w:r>
            <w:r w:rsidR="00953207">
              <w:t xml:space="preserve"> </w:t>
            </w:r>
            <w:r w:rsidRPr="00787BE6">
              <w:t xml:space="preserve">науковий співробітник відділу </w:t>
            </w:r>
            <w:r w:rsidR="00787BE6" w:rsidRPr="00787BE6">
              <w:t>біофізики іонних каналів</w:t>
            </w:r>
            <w:r w:rsidR="00953207">
              <w:t xml:space="preserve">, </w:t>
            </w:r>
            <w:proofErr w:type="spellStart"/>
            <w:r w:rsidR="00953207">
              <w:t>к.б.н</w:t>
            </w:r>
            <w:proofErr w:type="spellEnd"/>
            <w:r w:rsidR="00953207">
              <w:t>.</w:t>
            </w:r>
          </w:p>
        </w:tc>
        <w:tc>
          <w:tcPr>
            <w:tcW w:w="3213" w:type="dxa"/>
            <w:shd w:val="clear" w:color="auto" w:fill="auto"/>
          </w:tcPr>
          <w:p w:rsidR="00050701" w:rsidRPr="00787BE6" w:rsidRDefault="00050701" w:rsidP="00787BE6">
            <w:pPr>
              <w:pStyle w:val="ab"/>
              <w:spacing w:line="276" w:lineRule="auto"/>
              <w:jc w:val="both"/>
            </w:pPr>
          </w:p>
        </w:tc>
        <w:tc>
          <w:tcPr>
            <w:tcW w:w="3213" w:type="dxa"/>
            <w:shd w:val="clear" w:color="auto" w:fill="auto"/>
          </w:tcPr>
          <w:p w:rsidR="00050701" w:rsidRPr="00787BE6" w:rsidRDefault="00050701" w:rsidP="00787BE6">
            <w:pPr>
              <w:pStyle w:val="ab"/>
              <w:spacing w:line="276" w:lineRule="auto"/>
              <w:jc w:val="both"/>
            </w:pPr>
          </w:p>
          <w:p w:rsidR="00050701" w:rsidRPr="00787BE6" w:rsidRDefault="00050701" w:rsidP="00787BE6">
            <w:pPr>
              <w:pStyle w:val="ab"/>
              <w:spacing w:line="276" w:lineRule="auto"/>
              <w:jc w:val="both"/>
            </w:pPr>
            <w:r w:rsidRPr="00787BE6">
              <w:t xml:space="preserve">О. </w:t>
            </w:r>
            <w:r w:rsidR="00787BE6" w:rsidRPr="00787BE6">
              <w:t>М. Тарасенко</w:t>
            </w:r>
          </w:p>
        </w:tc>
      </w:tr>
    </w:tbl>
    <w:p w:rsidR="009F708E" w:rsidRPr="00050701" w:rsidRDefault="009F708E" w:rsidP="00787BE6">
      <w:pPr>
        <w:ind w:left="360"/>
        <w:jc w:val="both"/>
      </w:pPr>
    </w:p>
    <w:sectPr w:rsidR="009F708E" w:rsidRPr="000507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794"/>
    <w:multiLevelType w:val="hybridMultilevel"/>
    <w:tmpl w:val="B88C6264"/>
    <w:lvl w:ilvl="0" w:tplc="442A6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A17FD"/>
    <w:multiLevelType w:val="hybridMultilevel"/>
    <w:tmpl w:val="6044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0102"/>
    <w:multiLevelType w:val="hybridMultilevel"/>
    <w:tmpl w:val="34EA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4974"/>
    <w:multiLevelType w:val="hybridMultilevel"/>
    <w:tmpl w:val="C06A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7CE7"/>
    <w:multiLevelType w:val="hybridMultilevel"/>
    <w:tmpl w:val="1D2C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8E"/>
    <w:rsid w:val="00050701"/>
    <w:rsid w:val="0008318E"/>
    <w:rsid w:val="00143B1C"/>
    <w:rsid w:val="001B0E94"/>
    <w:rsid w:val="002B0674"/>
    <w:rsid w:val="002B7DEF"/>
    <w:rsid w:val="00312820"/>
    <w:rsid w:val="0035002B"/>
    <w:rsid w:val="003A60C7"/>
    <w:rsid w:val="003A770D"/>
    <w:rsid w:val="003E04A9"/>
    <w:rsid w:val="004100F1"/>
    <w:rsid w:val="00423DE1"/>
    <w:rsid w:val="00443B8E"/>
    <w:rsid w:val="004B78FC"/>
    <w:rsid w:val="004C5C11"/>
    <w:rsid w:val="004E5F51"/>
    <w:rsid w:val="00513D9A"/>
    <w:rsid w:val="00584453"/>
    <w:rsid w:val="00595DD7"/>
    <w:rsid w:val="005D17F8"/>
    <w:rsid w:val="006006D1"/>
    <w:rsid w:val="00647DDE"/>
    <w:rsid w:val="00682042"/>
    <w:rsid w:val="00694553"/>
    <w:rsid w:val="00704537"/>
    <w:rsid w:val="0077246F"/>
    <w:rsid w:val="00787BE6"/>
    <w:rsid w:val="00802CFA"/>
    <w:rsid w:val="008106F0"/>
    <w:rsid w:val="00817F7C"/>
    <w:rsid w:val="008802CB"/>
    <w:rsid w:val="008D1207"/>
    <w:rsid w:val="008F7F8C"/>
    <w:rsid w:val="00927077"/>
    <w:rsid w:val="009407FC"/>
    <w:rsid w:val="00953207"/>
    <w:rsid w:val="0098081E"/>
    <w:rsid w:val="009B271E"/>
    <w:rsid w:val="009C1843"/>
    <w:rsid w:val="009F708E"/>
    <w:rsid w:val="00A55C50"/>
    <w:rsid w:val="00B2711A"/>
    <w:rsid w:val="00B93704"/>
    <w:rsid w:val="00BB0DF2"/>
    <w:rsid w:val="00BE7A83"/>
    <w:rsid w:val="00BF7DF2"/>
    <w:rsid w:val="00D048C9"/>
    <w:rsid w:val="00DB01B4"/>
    <w:rsid w:val="00DB21CF"/>
    <w:rsid w:val="00DE070D"/>
    <w:rsid w:val="00DE698B"/>
    <w:rsid w:val="00DF480D"/>
    <w:rsid w:val="00DF6E24"/>
    <w:rsid w:val="00E529B9"/>
    <w:rsid w:val="00E86062"/>
    <w:rsid w:val="00E93EBA"/>
    <w:rsid w:val="00ED7EB8"/>
    <w:rsid w:val="00F01F72"/>
    <w:rsid w:val="00F02233"/>
    <w:rsid w:val="00F150CB"/>
    <w:rsid w:val="00F40A47"/>
    <w:rsid w:val="00F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833C"/>
  <w15:chartTrackingRefBased/>
  <w15:docId w15:val="{482709A5-30AF-45D6-92EC-525E4764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02233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E04A9"/>
    <w:pPr>
      <w:keepNext/>
      <w:keepLines/>
      <w:spacing w:line="259" w:lineRule="auto"/>
      <w:outlineLvl w:val="1"/>
    </w:pPr>
    <w:rPr>
      <w:rFonts w:eastAsiaTheme="majorEastAsia" w:cstheme="majorBidi"/>
      <w:b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2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6062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val="en-US" w:eastAsia="en-US"/>
    </w:rPr>
  </w:style>
  <w:style w:type="character" w:customStyle="1" w:styleId="a4">
    <w:name w:val="Заголовок Знак"/>
    <w:basedOn w:val="a0"/>
    <w:link w:val="a3"/>
    <w:uiPriority w:val="10"/>
    <w:rsid w:val="00E86062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86062"/>
    <w:pPr>
      <w:numPr>
        <w:ilvl w:val="1"/>
      </w:numPr>
      <w:spacing w:after="160" w:line="259" w:lineRule="auto"/>
    </w:pPr>
    <w:rPr>
      <w:rFonts w:eastAsiaTheme="minorEastAsia" w:cstheme="minorBidi"/>
      <w:b/>
      <w:spacing w:val="15"/>
      <w:sz w:val="28"/>
      <w:szCs w:val="22"/>
      <w:lang w:val="en-US" w:eastAsia="en-US"/>
    </w:rPr>
  </w:style>
  <w:style w:type="character" w:customStyle="1" w:styleId="a6">
    <w:name w:val="Подзаголовок Знак"/>
    <w:basedOn w:val="a0"/>
    <w:link w:val="a5"/>
    <w:uiPriority w:val="11"/>
    <w:rsid w:val="00E86062"/>
    <w:rPr>
      <w:rFonts w:ascii="Times New Roman" w:eastAsiaTheme="minorEastAsia" w:hAnsi="Times New Roman"/>
      <w:b/>
      <w:spacing w:val="15"/>
      <w:sz w:val="28"/>
    </w:rPr>
  </w:style>
  <w:style w:type="character" w:styleId="a7">
    <w:name w:val="Subtle Emphasis"/>
    <w:basedOn w:val="a0"/>
    <w:uiPriority w:val="19"/>
    <w:qFormat/>
    <w:rsid w:val="00E86062"/>
    <w:rPr>
      <w:rFonts w:ascii="Times New Roman" w:hAnsi="Times New Roman"/>
      <w:b/>
      <w:i/>
      <w:iCs/>
      <w:color w:val="auto"/>
      <w:sz w:val="24"/>
    </w:rPr>
  </w:style>
  <w:style w:type="character" w:styleId="a8">
    <w:name w:val="Emphasis"/>
    <w:basedOn w:val="a0"/>
    <w:uiPriority w:val="20"/>
    <w:qFormat/>
    <w:rsid w:val="00E86062"/>
    <w:rPr>
      <w:rFonts w:ascii="Times New Roman" w:hAnsi="Times New Roman"/>
      <w:b/>
      <w:i w:val="0"/>
      <w:iCs/>
      <w:sz w:val="24"/>
    </w:rPr>
  </w:style>
  <w:style w:type="character" w:customStyle="1" w:styleId="20">
    <w:name w:val="Заголовок 2 Знак"/>
    <w:basedOn w:val="a0"/>
    <w:link w:val="2"/>
    <w:uiPriority w:val="9"/>
    <w:rsid w:val="003E04A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F0223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2233"/>
    <w:rPr>
      <w:rFonts w:asciiTheme="majorHAnsi" w:eastAsiaTheme="majorEastAsia" w:hAnsiTheme="majorHAnsi" w:cstheme="majorBidi"/>
      <w:i/>
      <w:sz w:val="24"/>
      <w:szCs w:val="24"/>
      <w:lang w:val="ru-RU"/>
    </w:rPr>
  </w:style>
  <w:style w:type="paragraph" w:styleId="a9">
    <w:name w:val="No Spacing"/>
    <w:uiPriority w:val="1"/>
    <w:qFormat/>
    <w:rsid w:val="00F02233"/>
    <w:pPr>
      <w:spacing w:after="0" w:line="240" w:lineRule="auto"/>
    </w:pPr>
    <w:rPr>
      <w:rFonts w:ascii="Times New Roman" w:hAnsi="Times New Roman"/>
      <w:sz w:val="24"/>
      <w:lang w:val="ru-RU"/>
    </w:rPr>
  </w:style>
  <w:style w:type="paragraph" w:styleId="aa">
    <w:name w:val="List Paragraph"/>
    <w:basedOn w:val="a"/>
    <w:uiPriority w:val="34"/>
    <w:qFormat/>
    <w:rsid w:val="00DF480D"/>
    <w:pPr>
      <w:ind w:left="720"/>
      <w:contextualSpacing/>
    </w:pPr>
  </w:style>
  <w:style w:type="paragraph" w:customStyle="1" w:styleId="ab">
    <w:name w:val="Вміст таблиці"/>
    <w:basedOn w:val="a"/>
    <w:rsid w:val="00050701"/>
    <w:pPr>
      <w:suppressLineNumbers/>
      <w:suppressAutoHyphens/>
    </w:pPr>
    <w:rPr>
      <w:rFonts w:eastAsia="Noto Sans CJK SC" w:cs="Lohit Devanagari"/>
      <w:kern w:val="2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Tarasenko</cp:lastModifiedBy>
  <cp:revision>8</cp:revision>
  <dcterms:created xsi:type="dcterms:W3CDTF">2020-12-21T12:32:00Z</dcterms:created>
  <dcterms:modified xsi:type="dcterms:W3CDTF">2020-12-21T18:28:00Z</dcterms:modified>
</cp:coreProperties>
</file>