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244E" w:rsidRPr="00FF244E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5ECBA3D" wp14:editId="75B19072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EA5" w:rsidRPr="00FF244E" w:rsidRDefault="001668DD" w:rsidP="00FF2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b/>
          <w:sz w:val="28"/>
          <w:szCs w:val="28"/>
          <w:lang w:val="uk-UA"/>
        </w:rPr>
        <w:t>Дорогі колеги,</w:t>
      </w:r>
    </w:p>
    <w:p w:rsidR="001D682C" w:rsidRPr="00FF244E" w:rsidRDefault="00A75895" w:rsidP="00FF24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Грантова програма </w:t>
      </w:r>
      <w:r w:rsidR="001668DD" w:rsidRPr="00FF244E">
        <w:rPr>
          <w:rFonts w:ascii="Times New Roman" w:hAnsi="Times New Roman" w:cs="Times New Roman"/>
          <w:b/>
          <w:sz w:val="28"/>
          <w:szCs w:val="28"/>
          <w:lang w:val="en-US"/>
        </w:rPr>
        <w:t>NEUROTWIN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огол</w:t>
      </w:r>
      <w:r w:rsidR="004D5AED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ошує конкурс </w:t>
      </w:r>
      <w:r w:rsidR="00F3573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042DE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2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молодих науковців </w:t>
      </w:r>
      <w:r w:rsidR="00F3573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фізіології ім. О.О. Богомольця </w:t>
      </w:r>
      <w:r w:rsidR="004D5AED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AED" w:rsidRPr="00FF244E">
        <w:rPr>
          <w:rFonts w:ascii="Times New Roman" w:hAnsi="Times New Roman" w:cs="Times New Roman"/>
          <w:b/>
          <w:sz w:val="28"/>
          <w:szCs w:val="28"/>
          <w:lang w:val="uk-UA"/>
        </w:rPr>
        <w:t>отримання грантів</w:t>
      </w:r>
      <w:r w:rsidRPr="00FF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участь у </w:t>
      </w:r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>ХІІ форум</w:t>
      </w:r>
      <w:r w:rsidR="00730612" w:rsidRPr="00FF24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4034E" w:rsidRPr="00FF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нейронаук </w:t>
      </w:r>
      <w:r w:rsidR="00C4034E" w:rsidRPr="00FF244E">
        <w:rPr>
          <w:rFonts w:ascii="Times New Roman" w:hAnsi="Times New Roman" w:cs="Times New Roman"/>
          <w:b/>
          <w:sz w:val="28"/>
          <w:szCs w:val="28"/>
        </w:rPr>
        <w:t>FENS</w:t>
      </w:r>
      <w:r w:rsidR="00A70B47" w:rsidRPr="00FF244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4034E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, що відбудеться в Глазго, Шотландія </w:t>
      </w:r>
      <w:r w:rsidR="007A3369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11-15 липня 2020 року. </w:t>
      </w:r>
    </w:p>
    <w:p w:rsidR="00AB75AB" w:rsidRPr="00FF244E" w:rsidRDefault="00C015E3" w:rsidP="00FF24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>Для отримання підтримки Ви повинні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B47" w:rsidRPr="00FF244E" w:rsidRDefault="00456D29" w:rsidP="00FF24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15E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одати аплікацію на грант </w:t>
      </w:r>
      <w:r w:rsidR="00C015E3" w:rsidRPr="00FF244E">
        <w:rPr>
          <w:rFonts w:ascii="Times New Roman" w:hAnsi="Times New Roman" w:cs="Times New Roman"/>
          <w:sz w:val="28"/>
          <w:szCs w:val="28"/>
          <w:lang w:val="en-US"/>
        </w:rPr>
        <w:t>FENS</w:t>
      </w:r>
      <w:r w:rsidR="00C015E3" w:rsidRPr="00FF2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5E3" w:rsidRPr="00FF244E">
        <w:rPr>
          <w:rFonts w:ascii="Times New Roman" w:hAnsi="Times New Roman" w:cs="Times New Roman"/>
          <w:sz w:val="28"/>
          <w:szCs w:val="28"/>
        </w:rPr>
        <w:t xml:space="preserve"> 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>Дуже прості в</w:t>
      </w:r>
      <w:r w:rsidR="00763056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имоги до </w:t>
      </w:r>
      <w:proofErr w:type="spellStart"/>
      <w:r w:rsidR="00763056" w:rsidRPr="00FF244E">
        <w:rPr>
          <w:rFonts w:ascii="Times New Roman" w:hAnsi="Times New Roman" w:cs="Times New Roman"/>
          <w:sz w:val="28"/>
          <w:szCs w:val="28"/>
          <w:lang w:val="uk-UA"/>
        </w:rPr>
        <w:t>аплікантів</w:t>
      </w:r>
      <w:proofErr w:type="spellEnd"/>
      <w:r w:rsidR="00A70B4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на </w:t>
      </w:r>
      <w:r w:rsidR="00C015E3" w:rsidRPr="00FF244E">
        <w:rPr>
          <w:sz w:val="28"/>
          <w:szCs w:val="28"/>
        </w:rPr>
        <w:t xml:space="preserve"> </w:t>
      </w:r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https://www.fens.org/Meetings/Meetings-Grants--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Stipends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grants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-FENS-</w:t>
      </w:r>
      <w:proofErr w:type="spellStart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/</w:t>
      </w:r>
    </w:p>
    <w:p w:rsidR="00516897" w:rsidRPr="00FF244E" w:rsidRDefault="0031302E" w:rsidP="00FF24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15E3" w:rsidRPr="00FF244E">
        <w:rPr>
          <w:rFonts w:ascii="Times New Roman" w:hAnsi="Times New Roman" w:cs="Times New Roman"/>
          <w:sz w:val="28"/>
          <w:szCs w:val="28"/>
          <w:lang w:val="uk-UA"/>
        </w:rPr>
        <w:t>Пройти реєстрацію</w:t>
      </w:r>
      <w:r w:rsidR="00A70B4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70B47" w:rsidRPr="00FF244E">
        <w:rPr>
          <w:rFonts w:ascii="Times New Roman" w:hAnsi="Times New Roman" w:cs="Times New Roman"/>
          <w:sz w:val="28"/>
          <w:szCs w:val="28"/>
        </w:rPr>
        <w:t>FENS</w:t>
      </w:r>
      <w:r w:rsidR="00A70B4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B47" w:rsidRPr="00FF244E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A70B4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2020. Інформацію про це можна знайти за посиланням </w:t>
      </w:r>
      <w:hyperlink r:id="rId5" w:history="1">
        <w:r w:rsidR="00A70B47" w:rsidRPr="00FF244E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https://forum2020.fens.org/abstracts/</w:t>
        </w:r>
      </w:hyperlink>
      <w:r w:rsidR="00C015E3" w:rsidRPr="00FF244E">
        <w:rPr>
          <w:rStyle w:val="Hyperlink"/>
          <w:rFonts w:ascii="Times New Roman" w:hAnsi="Times New Roman" w:cs="Times New Roman"/>
          <w:sz w:val="28"/>
          <w:szCs w:val="28"/>
          <w:lang w:val="uk-UA"/>
        </w:rPr>
        <w:t>;</w:t>
      </w:r>
      <w:r w:rsidR="00516897" w:rsidRPr="00FF2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під час реєстрації вкажіть ‘</w:t>
      </w:r>
      <w:proofErr w:type="spellStart"/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bank</w:t>
      </w:r>
      <w:proofErr w:type="spellEnd"/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transfer</w:t>
      </w:r>
      <w:proofErr w:type="spellEnd"/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’ як метод сплати. Ви отримаєте рахунок, який Ви сплатите </w:t>
      </w:r>
      <w:r w:rsidR="00AB75AB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тільки </w:t>
      </w:r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 разі отримання грантів </w:t>
      </w:r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FENS</w:t>
      </w:r>
      <w:r w:rsidR="00516897" w:rsidRPr="00FF2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або </w:t>
      </w:r>
      <w:r w:rsidR="00516897" w:rsidRPr="00FF244E">
        <w:rPr>
          <w:rFonts w:ascii="Times New Roman" w:hAnsi="Times New Roman" w:cs="Times New Roman"/>
          <w:b/>
          <w:i/>
          <w:sz w:val="28"/>
          <w:szCs w:val="28"/>
          <w:lang w:val="en-US"/>
        </w:rPr>
        <w:t>NEUROTWIN</w:t>
      </w:r>
      <w:r w:rsidR="00516897" w:rsidRPr="00FF2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1302E" w:rsidRPr="00FF244E" w:rsidRDefault="00456D2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23A2" w:rsidRPr="00FF24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15E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разі в</w:t>
      </w:r>
      <w:r w:rsidR="004C23A2" w:rsidRPr="00FF244E">
        <w:rPr>
          <w:rFonts w:ascii="Times New Roman" w:hAnsi="Times New Roman" w:cs="Times New Roman"/>
          <w:sz w:val="28"/>
          <w:szCs w:val="28"/>
          <w:lang w:val="uk-UA"/>
        </w:rPr>
        <w:t>ідмов</w:t>
      </w:r>
      <w:r w:rsidR="00C015E3" w:rsidRPr="00FF24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23A2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в отриманні тревел-гранту </w:t>
      </w:r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60174E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23A2" w:rsidRPr="00FF244E">
        <w:rPr>
          <w:rFonts w:ascii="Times New Roman" w:hAnsi="Times New Roman" w:cs="Times New Roman"/>
          <w:sz w:val="28"/>
          <w:szCs w:val="28"/>
        </w:rPr>
        <w:t>FENS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Ви подаєте</w:t>
      </w:r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-відмову </w:t>
      </w:r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>Організаційного Комітету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та текст Вашого </w:t>
      </w:r>
      <w:proofErr w:type="spellStart"/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абстрак</w:t>
      </w:r>
      <w:r w:rsidR="006102B1" w:rsidRPr="00FF244E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6102B1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 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до Ради молодих учених Інституту Фізіології (Контактна особа: </w:t>
      </w:r>
      <w:proofErr w:type="spellStart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Біжан</w:t>
      </w:r>
      <w:proofErr w:type="spellEnd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>Шаропов</w:t>
      </w:r>
      <w:proofErr w:type="spellEnd"/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" w:history="1">
        <w:r w:rsidR="001648B5" w:rsidRPr="00FF244E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sharopov@biph.kiev.ua</w:t>
        </w:r>
      </w:hyperlink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). В разі, якщо Рада молодих учених отримає більше ніж 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заявки, 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які можут</w:t>
      </w:r>
      <w:bookmarkStart w:id="0" w:name="_GoBack"/>
      <w:bookmarkEnd w:id="0"/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ь бути профінансовані, 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пріоритет буде </w:t>
      </w:r>
      <w:r w:rsidR="00797C14" w:rsidRPr="00FF244E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аплікантам, що мають статті, </w:t>
      </w:r>
      <w:r w:rsidR="0041616A" w:rsidRPr="00FF244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реферуються у </w:t>
      </w:r>
      <w:r w:rsidR="001648B5" w:rsidRPr="00FF244E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та мають вищий сукуп</w:t>
      </w:r>
      <w:r w:rsidR="0041616A" w:rsidRPr="00FF244E">
        <w:rPr>
          <w:rFonts w:ascii="Times New Roman" w:hAnsi="Times New Roman" w:cs="Times New Roman"/>
          <w:sz w:val="28"/>
          <w:szCs w:val="28"/>
          <w:lang w:val="uk-UA"/>
        </w:rPr>
        <w:t>ний імпакт-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фактор. </w:t>
      </w:r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У разі рівності результатів </w:t>
      </w:r>
      <w:proofErr w:type="spellStart"/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лікантів</w:t>
      </w:r>
      <w:proofErr w:type="spellEnd"/>
      <w:r w:rsidR="00AB75AB" w:rsidRPr="00FF244E">
        <w:rPr>
          <w:rFonts w:ascii="Times New Roman" w:hAnsi="Times New Roman" w:cs="Times New Roman"/>
          <w:sz w:val="28"/>
          <w:szCs w:val="28"/>
          <w:lang w:val="uk-UA"/>
        </w:rPr>
        <w:t>, рішення щодо переможців</w:t>
      </w:r>
      <w:r w:rsidR="00B947F3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приймає Рада молодих учених. </w:t>
      </w:r>
    </w:p>
    <w:p w:rsidR="00BB4416" w:rsidRPr="00FF244E" w:rsidRDefault="00B947F3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>Грант буде профінансовано, як оплату відрядження на</w:t>
      </w:r>
      <w:r w:rsidR="001D3274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форум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FENS, що буде виплачена бухгалтерією Інституту. </w:t>
      </w:r>
      <w:r w:rsidR="00BB4416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Обсяг фінансування </w:t>
      </w:r>
      <w:r w:rsidR="00916CF9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одного гранту </w:t>
      </w:r>
      <w:r w:rsidR="00BB4416" w:rsidRPr="00FF244E">
        <w:rPr>
          <w:rFonts w:ascii="Times New Roman" w:hAnsi="Times New Roman" w:cs="Times New Roman"/>
          <w:sz w:val="28"/>
          <w:szCs w:val="28"/>
          <w:lang w:val="uk-UA"/>
        </w:rPr>
        <w:t>складає до €750</w:t>
      </w:r>
      <w:r w:rsidR="00916CF9" w:rsidRPr="00FF2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CF9" w:rsidRPr="00FF244E" w:rsidRDefault="00916CF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Важливі дати</w:t>
      </w:r>
    </w:p>
    <w:p w:rsidR="00916CF9" w:rsidRPr="00FF244E" w:rsidRDefault="00916CF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 Подача аплікації на грант </w:t>
      </w:r>
      <w:r w:rsidRPr="00FF244E">
        <w:rPr>
          <w:rFonts w:ascii="Times New Roman" w:hAnsi="Times New Roman" w:cs="Times New Roman"/>
          <w:sz w:val="28"/>
          <w:szCs w:val="28"/>
          <w:lang w:val="en-US"/>
        </w:rPr>
        <w:t>FENS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0434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 лютого 2020 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>(midnight HAST);</w:t>
      </w:r>
    </w:p>
    <w:p w:rsidR="00916CF9" w:rsidRPr="00FF244E" w:rsidRDefault="00916CF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- Подача листа підтримки керівника/зав. відділу: </w:t>
      </w: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лютого 2020 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>(midnight HAST);</w:t>
      </w:r>
    </w:p>
    <w:p w:rsidR="00916CF9" w:rsidRPr="00FF244E" w:rsidRDefault="00916CF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sz w:val="28"/>
          <w:szCs w:val="28"/>
          <w:lang w:val="uk-UA"/>
        </w:rPr>
        <w:t>- Подача аплікації до Ради молодих учених: </w:t>
      </w: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кінець березня 2020 (</w:t>
      </w:r>
      <w:r w:rsidR="00A76BFE"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 тиждень</w:t>
      </w: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після отримання листа-відмови від FENS)</w:t>
      </w:r>
      <w:r w:rsidRPr="00FF244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16CF9" w:rsidRDefault="00916CF9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Прийняття рішення про фінансування: </w:t>
      </w:r>
      <w:r w:rsidR="00A76BFE"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тиждень</w:t>
      </w:r>
      <w:r w:rsidRPr="00FF24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F244E">
        <w:rPr>
          <w:rFonts w:ascii="Times New Roman" w:hAnsi="Times New Roman" w:cs="Times New Roman"/>
          <w:bCs/>
          <w:sz w:val="28"/>
          <w:szCs w:val="28"/>
          <w:lang w:val="uk-UA"/>
        </w:rPr>
        <w:t>квітня 2020.</w:t>
      </w:r>
    </w:p>
    <w:p w:rsidR="00FF244E" w:rsidRPr="00FF244E" w:rsidRDefault="00FF244E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FF244E" w:rsidRPr="00FF244E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 wp14:anchorId="21A6992D" wp14:editId="0F4F0AF3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D3274"/>
    <w:rsid w:val="001D6725"/>
    <w:rsid w:val="001D682C"/>
    <w:rsid w:val="001E6B31"/>
    <w:rsid w:val="0027641D"/>
    <w:rsid w:val="002A18AE"/>
    <w:rsid w:val="002C3F86"/>
    <w:rsid w:val="002F16E5"/>
    <w:rsid w:val="0031302E"/>
    <w:rsid w:val="003A7205"/>
    <w:rsid w:val="003F5714"/>
    <w:rsid w:val="0041616A"/>
    <w:rsid w:val="00456D29"/>
    <w:rsid w:val="004C23A2"/>
    <w:rsid w:val="004C3500"/>
    <w:rsid w:val="004D5AED"/>
    <w:rsid w:val="00504EB7"/>
    <w:rsid w:val="00511927"/>
    <w:rsid w:val="00516897"/>
    <w:rsid w:val="00590A00"/>
    <w:rsid w:val="005B43FD"/>
    <w:rsid w:val="005B4A38"/>
    <w:rsid w:val="005C0434"/>
    <w:rsid w:val="005E6216"/>
    <w:rsid w:val="0060174E"/>
    <w:rsid w:val="00605B94"/>
    <w:rsid w:val="006102B1"/>
    <w:rsid w:val="0072125F"/>
    <w:rsid w:val="00730612"/>
    <w:rsid w:val="00763056"/>
    <w:rsid w:val="00797C14"/>
    <w:rsid w:val="007A3369"/>
    <w:rsid w:val="007C5C52"/>
    <w:rsid w:val="007E3C44"/>
    <w:rsid w:val="00864BBF"/>
    <w:rsid w:val="009009EC"/>
    <w:rsid w:val="00904413"/>
    <w:rsid w:val="00905CAA"/>
    <w:rsid w:val="00916CF9"/>
    <w:rsid w:val="009C66B2"/>
    <w:rsid w:val="009F5739"/>
    <w:rsid w:val="00A13211"/>
    <w:rsid w:val="00A70B47"/>
    <w:rsid w:val="00A75895"/>
    <w:rsid w:val="00A76BFE"/>
    <w:rsid w:val="00AB75AB"/>
    <w:rsid w:val="00B0239D"/>
    <w:rsid w:val="00B139A1"/>
    <w:rsid w:val="00B947F3"/>
    <w:rsid w:val="00BB4416"/>
    <w:rsid w:val="00C015E3"/>
    <w:rsid w:val="00C10A73"/>
    <w:rsid w:val="00C4034E"/>
    <w:rsid w:val="00C931C2"/>
    <w:rsid w:val="00D042DE"/>
    <w:rsid w:val="00DD3EBA"/>
    <w:rsid w:val="00E23859"/>
    <w:rsid w:val="00E306B2"/>
    <w:rsid w:val="00E408DF"/>
    <w:rsid w:val="00E464CC"/>
    <w:rsid w:val="00E56207"/>
    <w:rsid w:val="00E702B2"/>
    <w:rsid w:val="00E9343F"/>
    <w:rsid w:val="00F3573B"/>
    <w:rsid w:val="00F40A8A"/>
    <w:rsid w:val="00F55722"/>
    <w:rsid w:val="00FB5967"/>
    <w:rsid w:val="00FD7A26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29DBF0-29A6-4719-8CDF-DAF82C40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244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Normal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pov@biph.kiev.ua" TargetMode="External"/><Relationship Id="rId5" Type="http://schemas.openxmlformats.org/officeDocument/2006/relationships/hyperlink" Target="https://forum2020.fens.org/abstract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Bizhan</dc:creator>
  <cp:keywords/>
  <dc:description/>
  <cp:lastModifiedBy>Kiev One</cp:lastModifiedBy>
  <cp:revision>3</cp:revision>
  <dcterms:created xsi:type="dcterms:W3CDTF">2020-01-16T18:28:00Z</dcterms:created>
  <dcterms:modified xsi:type="dcterms:W3CDTF">2020-01-16T18:32:00Z</dcterms:modified>
</cp:coreProperties>
</file>