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D5842" w:rsidRPr="00B50601" w:rsidTr="00A4733B">
        <w:tc>
          <w:tcPr>
            <w:tcW w:w="4606" w:type="dxa"/>
            <w:vAlign w:val="center"/>
          </w:tcPr>
          <w:p w:rsidR="00CD5842" w:rsidRDefault="00CD5842" w:rsidP="00AE5DA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781602B" wp14:editId="695350B3">
                  <wp:extent cx="2768600" cy="773804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383" cy="7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CD5842" w:rsidRPr="00CD5842" w:rsidRDefault="00CD5842" w:rsidP="00AE5DA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/>
              </w:rPr>
            </w:pPr>
            <w:r w:rsidRPr="00CD5842">
              <w:rPr>
                <w:b/>
                <w:bCs/>
                <w:i/>
                <w:color w:val="000099"/>
                <w:sz w:val="26"/>
                <w:szCs w:val="26"/>
                <w:lang w:val="en-US"/>
              </w:rPr>
              <w:t>Pan-European twinning to re-establish world-level Neuroscience Centre in Kiev</w:t>
            </w:r>
          </w:p>
        </w:tc>
      </w:tr>
    </w:tbl>
    <w:p w:rsidR="00AE5DAB" w:rsidRPr="00CD5842" w:rsidRDefault="00AE5DAB" w:rsidP="00AE5DAB">
      <w:pPr>
        <w:tabs>
          <w:tab w:val="left" w:pos="1134"/>
        </w:tabs>
        <w:jc w:val="center"/>
        <w:rPr>
          <w:rFonts w:ascii="Times New Roman" w:hAnsi="Times New Roman"/>
          <w:b/>
          <w:smallCaps/>
          <w:sz w:val="32"/>
        </w:rPr>
      </w:pPr>
    </w:p>
    <w:p w:rsidR="002E31D5" w:rsidRPr="002E31D5" w:rsidRDefault="002E31D5" w:rsidP="002E31D5">
      <w:pPr>
        <w:tabs>
          <w:tab w:val="left" w:pos="1134"/>
        </w:tabs>
        <w:jc w:val="center"/>
        <w:rPr>
          <w:rFonts w:ascii="Times New Roman" w:hAnsi="Times New Roman"/>
          <w:b/>
          <w:smallCaps/>
          <w:sz w:val="32"/>
          <w:lang w:val="en-GB"/>
        </w:rPr>
      </w:pPr>
      <w:r w:rsidRPr="002E31D5">
        <w:rPr>
          <w:rFonts w:ascii="Times New Roman" w:hAnsi="Times New Roman"/>
          <w:b/>
          <w:smallCaps/>
          <w:sz w:val="32"/>
          <w:lang w:val="en-GB"/>
        </w:rPr>
        <w:t xml:space="preserve">NEUROTWIN </w:t>
      </w:r>
    </w:p>
    <w:p w:rsidR="002E31D5" w:rsidRPr="00083A21" w:rsidRDefault="00083A21" w:rsidP="002E31D5">
      <w:pPr>
        <w:tabs>
          <w:tab w:val="left" w:pos="1134"/>
        </w:tabs>
        <w:jc w:val="center"/>
        <w:rPr>
          <w:rFonts w:ascii="Times New Roman" w:hAnsi="Times New Roman"/>
          <w:b/>
          <w:smallCaps/>
          <w:sz w:val="32"/>
          <w:szCs w:val="32"/>
          <w:lang w:val="en-GB"/>
        </w:rPr>
      </w:pPr>
      <w:r w:rsidRPr="00083A21">
        <w:rPr>
          <w:rFonts w:ascii="Times New Roman" w:eastAsia="Times New Roman" w:hAnsi="Times New Roman"/>
          <w:b/>
          <w:sz w:val="32"/>
          <w:szCs w:val="32"/>
          <w:lang w:val="en-GB" w:eastAsia="uk-UA"/>
        </w:rPr>
        <w:t>Knowledge Transfer ZOOM conference.</w:t>
      </w:r>
      <w:r w:rsidR="002E31D5" w:rsidRPr="00083A21">
        <w:rPr>
          <w:rFonts w:ascii="Times New Roman" w:hAnsi="Times New Roman"/>
          <w:b/>
          <w:smallCaps/>
          <w:sz w:val="32"/>
          <w:szCs w:val="32"/>
          <w:lang w:val="en-GB"/>
        </w:rPr>
        <w:t xml:space="preserve"> </w:t>
      </w:r>
    </w:p>
    <w:p w:rsidR="00083A21" w:rsidRPr="00083A21" w:rsidRDefault="00083A21" w:rsidP="00083A21">
      <w:pPr>
        <w:spacing w:after="120"/>
        <w:jc w:val="center"/>
        <w:rPr>
          <w:rFonts w:ascii="Times New Roman" w:eastAsia="Times New Roman" w:hAnsi="Times New Roman"/>
          <w:b/>
          <w:sz w:val="32"/>
          <w:szCs w:val="32"/>
          <w:lang w:val="en-GB" w:eastAsia="uk-UA"/>
        </w:rPr>
      </w:pPr>
      <w:r w:rsidRPr="00083A21">
        <w:rPr>
          <w:rFonts w:ascii="Times New Roman" w:eastAsia="Times New Roman" w:hAnsi="Times New Roman"/>
          <w:b/>
          <w:sz w:val="32"/>
          <w:szCs w:val="32"/>
          <w:lang w:val="en-GB" w:eastAsia="uk-UA"/>
        </w:rPr>
        <w:t>State-of-the-</w:t>
      </w:r>
      <w:r>
        <w:rPr>
          <w:rFonts w:ascii="Times New Roman" w:eastAsia="Times New Roman" w:hAnsi="Times New Roman"/>
          <w:b/>
          <w:sz w:val="32"/>
          <w:szCs w:val="32"/>
          <w:lang w:val="en-GB" w:eastAsia="uk-UA"/>
        </w:rPr>
        <w:t>A</w:t>
      </w:r>
      <w:r w:rsidRPr="00083A21">
        <w:rPr>
          <w:rFonts w:ascii="Times New Roman" w:eastAsia="Times New Roman" w:hAnsi="Times New Roman"/>
          <w:b/>
          <w:sz w:val="32"/>
          <w:szCs w:val="32"/>
          <w:lang w:val="en-GB" w:eastAsia="uk-UA"/>
        </w:rPr>
        <w:t>rt Research Series</w:t>
      </w:r>
    </w:p>
    <w:p w:rsidR="00E4134B" w:rsidRDefault="00083A21" w:rsidP="00083A21">
      <w:pPr>
        <w:tabs>
          <w:tab w:val="left" w:pos="1134"/>
        </w:tabs>
        <w:spacing w:before="40" w:after="40"/>
        <w:jc w:val="center"/>
        <w:rPr>
          <w:rFonts w:ascii="Times New Roman" w:hAnsi="Times New Roman"/>
          <w:smallCaps/>
          <w:sz w:val="28"/>
          <w:szCs w:val="28"/>
          <w:lang w:val="en-GB"/>
        </w:rPr>
      </w:pPr>
      <w:r w:rsidRPr="00A905C9">
        <w:rPr>
          <w:rFonts w:ascii="Times New Roman" w:hAnsi="Times New Roman"/>
          <w:b/>
          <w:sz w:val="24"/>
          <w:lang w:val="en-GB"/>
        </w:rPr>
        <w:t>Join Zoom Meeting</w:t>
      </w:r>
      <w:r w:rsidR="00393C54">
        <w:rPr>
          <w:rFonts w:ascii="Times New Roman" w:hAnsi="Times New Roman"/>
          <w:smallCaps/>
          <w:sz w:val="28"/>
          <w:szCs w:val="28"/>
          <w:lang w:val="en-GB"/>
        </w:rPr>
        <w:t>:</w:t>
      </w:r>
    </w:p>
    <w:p w:rsidR="00083A21" w:rsidRDefault="00083A21" w:rsidP="00083A21">
      <w:pPr>
        <w:tabs>
          <w:tab w:val="left" w:pos="1134"/>
        </w:tabs>
        <w:spacing w:before="40" w:after="40"/>
        <w:rPr>
          <w:rFonts w:ascii="Times New Roman" w:hAnsi="Times New Roman"/>
          <w:b/>
          <w:sz w:val="24"/>
          <w:lang w:val="en-GB"/>
        </w:rPr>
      </w:pPr>
      <w:hyperlink r:id="rId6" w:history="1">
        <w:r w:rsidRPr="0003744B">
          <w:rPr>
            <w:rStyle w:val="Hyperlink"/>
            <w:rFonts w:ascii="Times New Roman" w:hAnsi="Times New Roman"/>
            <w:b/>
            <w:sz w:val="24"/>
            <w:lang w:val="en-GB"/>
          </w:rPr>
          <w:t>https://us02web.zoom.us/j/89174772690?pwd=VlQ1c2hzWFhiQlhQaEs3WXVYdk5Zdz09</w:t>
        </w:r>
      </w:hyperlink>
    </w:p>
    <w:p w:rsidR="00083A21" w:rsidRPr="00A905C9" w:rsidRDefault="00083A21" w:rsidP="00083A21">
      <w:pPr>
        <w:tabs>
          <w:tab w:val="left" w:pos="1134"/>
        </w:tabs>
        <w:spacing w:before="40" w:after="40"/>
        <w:rPr>
          <w:rFonts w:ascii="Times New Roman" w:hAnsi="Times New Roman"/>
          <w:b/>
          <w:sz w:val="24"/>
          <w:lang w:val="en-GB"/>
        </w:rPr>
      </w:pPr>
    </w:p>
    <w:p w:rsidR="00083A21" w:rsidRPr="00A905C9" w:rsidRDefault="00083A21" w:rsidP="00083A21">
      <w:pPr>
        <w:tabs>
          <w:tab w:val="left" w:pos="1134"/>
        </w:tabs>
        <w:spacing w:before="40" w:after="40"/>
        <w:jc w:val="center"/>
        <w:rPr>
          <w:rFonts w:ascii="Times New Roman" w:hAnsi="Times New Roman"/>
          <w:b/>
          <w:sz w:val="24"/>
          <w:lang w:val="en-GB"/>
        </w:rPr>
      </w:pPr>
      <w:r w:rsidRPr="00A905C9">
        <w:rPr>
          <w:rFonts w:ascii="Times New Roman" w:hAnsi="Times New Roman"/>
          <w:b/>
          <w:sz w:val="24"/>
          <w:lang w:val="en-GB"/>
        </w:rPr>
        <w:t>Meeting ID: 891 7477 2690</w:t>
      </w:r>
    </w:p>
    <w:p w:rsidR="00083A21" w:rsidRPr="00A905C9" w:rsidRDefault="00083A21" w:rsidP="00083A21">
      <w:pPr>
        <w:tabs>
          <w:tab w:val="left" w:pos="1134"/>
        </w:tabs>
        <w:spacing w:before="40" w:after="40"/>
        <w:jc w:val="center"/>
        <w:rPr>
          <w:rFonts w:ascii="Times New Roman" w:hAnsi="Times New Roman"/>
          <w:b/>
          <w:sz w:val="24"/>
          <w:lang w:val="en-GB"/>
        </w:rPr>
      </w:pPr>
      <w:r w:rsidRPr="00A905C9">
        <w:rPr>
          <w:rFonts w:ascii="Times New Roman" w:hAnsi="Times New Roman"/>
          <w:b/>
          <w:sz w:val="24"/>
          <w:lang w:val="en-GB"/>
        </w:rPr>
        <w:t>Passcode: 131119</w:t>
      </w:r>
      <w:bookmarkStart w:id="0" w:name="_GoBack"/>
      <w:bookmarkEnd w:id="0"/>
    </w:p>
    <w:p w:rsidR="00083A21" w:rsidRDefault="00083A21" w:rsidP="00083A21"/>
    <w:p w:rsidR="0071375E" w:rsidRPr="00393C54" w:rsidRDefault="00393C54" w:rsidP="00AE5DAB">
      <w:pPr>
        <w:tabs>
          <w:tab w:val="left" w:pos="1134"/>
        </w:tabs>
        <w:jc w:val="center"/>
        <w:rPr>
          <w:rFonts w:ascii="Times New Roman" w:hAnsi="Times New Roman"/>
          <w:b/>
          <w:sz w:val="36"/>
          <w:szCs w:val="36"/>
          <w:lang w:val="en-GB"/>
        </w:rPr>
      </w:pPr>
      <w:r w:rsidRPr="00393C54">
        <w:rPr>
          <w:rFonts w:ascii="Times New Roman" w:hAnsi="Times New Roman"/>
          <w:b/>
          <w:sz w:val="36"/>
          <w:szCs w:val="36"/>
          <w:lang w:val="en-GB"/>
        </w:rPr>
        <w:t>AGENDA</w:t>
      </w:r>
    </w:p>
    <w:p w:rsidR="00CE6497" w:rsidRPr="00123B93" w:rsidRDefault="00CE6497" w:rsidP="00AE5DAB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63295B" w:rsidRPr="00943514" w:rsidRDefault="0063295B" w:rsidP="00AE5DAB">
      <w:pPr>
        <w:tabs>
          <w:tab w:val="left" w:pos="1134"/>
        </w:tabs>
        <w:rPr>
          <w:rFonts w:ascii="Times New Roman" w:hAnsi="Times New Roman"/>
          <w:sz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413"/>
        <w:gridCol w:w="8510"/>
      </w:tblGrid>
      <w:tr w:rsidR="000D1FA7" w:rsidRPr="00B37BFC" w:rsidTr="00083A21">
        <w:trPr>
          <w:trHeight w:val="528"/>
        </w:trPr>
        <w:tc>
          <w:tcPr>
            <w:tcW w:w="9923" w:type="dxa"/>
            <w:gridSpan w:val="2"/>
            <w:shd w:val="clear" w:color="auto" w:fill="B6DDE8" w:themeFill="accent5" w:themeFillTint="66"/>
          </w:tcPr>
          <w:p w:rsidR="000D1FA7" w:rsidRPr="009D5714" w:rsidRDefault="00083A21" w:rsidP="00083A21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Friday</w:t>
            </w:r>
            <w:r w:rsidR="00942B46">
              <w:rPr>
                <w:rFonts w:ascii="Times New Roman" w:hAnsi="Times New Roman"/>
                <w:b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October 30</w:t>
            </w:r>
            <w:r w:rsidRPr="00083A21">
              <w:rPr>
                <w:rFonts w:ascii="Times New Roman" w:hAnsi="Times New Roman"/>
                <w:b/>
                <w:sz w:val="28"/>
                <w:vertAlign w:val="superscript"/>
                <w:lang w:val="en-US"/>
              </w:rPr>
              <w:t>th</w:t>
            </w:r>
            <w:r w:rsidR="005B6F70">
              <w:rPr>
                <w:rFonts w:ascii="Times New Roman" w:hAnsi="Times New Roman"/>
                <w:b/>
                <w:sz w:val="28"/>
                <w:lang w:val="en-US"/>
              </w:rPr>
              <w:t>,</w:t>
            </w:r>
            <w:r w:rsidR="00943514">
              <w:rPr>
                <w:rFonts w:ascii="Times New Roman" w:hAnsi="Times New Roman"/>
                <w:b/>
                <w:sz w:val="28"/>
                <w:vertAlign w:val="superscript"/>
                <w:lang w:val="en-US"/>
              </w:rPr>
              <w:t xml:space="preserve"> </w:t>
            </w:r>
            <w:r w:rsidR="009D5714">
              <w:rPr>
                <w:rFonts w:ascii="Times New Roman" w:hAnsi="Times New Roman"/>
                <w:b/>
                <w:sz w:val="28"/>
                <w:lang w:val="en-US"/>
              </w:rPr>
              <w:t>KYIV’ TIME</w:t>
            </w:r>
          </w:p>
        </w:tc>
      </w:tr>
      <w:tr w:rsidR="000D1FA7" w:rsidRPr="00DB07CF" w:rsidTr="00083A21">
        <w:tc>
          <w:tcPr>
            <w:tcW w:w="1413" w:type="dxa"/>
          </w:tcPr>
          <w:p w:rsidR="000D1FA7" w:rsidRPr="008C39CC" w:rsidRDefault="00963932" w:rsidP="00083A21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ru-RU"/>
              </w:rPr>
              <w:t>1</w:t>
            </w:r>
            <w:r w:rsidR="00083A21">
              <w:rPr>
                <w:rFonts w:ascii="Times New Roman" w:hAnsi="Times New Roman"/>
                <w:b/>
                <w:i/>
                <w:szCs w:val="20"/>
                <w:lang w:val="en-US"/>
              </w:rPr>
              <w:t>1</w:t>
            </w:r>
            <w:r w:rsidR="000D1FA7" w:rsidRPr="00CB7ACB">
              <w:rPr>
                <w:rFonts w:ascii="Times New Roman" w:hAnsi="Times New Roman"/>
                <w:b/>
                <w:i/>
                <w:szCs w:val="20"/>
                <w:lang w:val="en-US"/>
              </w:rPr>
              <w:t>:00</w:t>
            </w:r>
            <w:r w:rsidR="000D1FA7">
              <w:rPr>
                <w:rFonts w:ascii="Times New Roman" w:hAnsi="Times New Roman"/>
                <w:b/>
                <w:i/>
                <w:szCs w:val="20"/>
                <w:lang w:val="en-US"/>
              </w:rPr>
              <w:t xml:space="preserve"> – </w:t>
            </w:r>
            <w:r w:rsidR="000D2611">
              <w:rPr>
                <w:rFonts w:ascii="Times New Roman" w:hAnsi="Times New Roman"/>
                <w:b/>
                <w:i/>
                <w:szCs w:val="20"/>
                <w:lang w:val="en-US"/>
              </w:rPr>
              <w:t>1</w:t>
            </w:r>
            <w:r w:rsidR="00083A21">
              <w:rPr>
                <w:rFonts w:ascii="Times New Roman" w:hAnsi="Times New Roman"/>
                <w:b/>
                <w:i/>
                <w:szCs w:val="20"/>
                <w:lang w:val="en-US"/>
              </w:rPr>
              <w:t>2</w:t>
            </w:r>
            <w:r w:rsidR="000D1FA7">
              <w:rPr>
                <w:rFonts w:ascii="Times New Roman" w:hAnsi="Times New Roman"/>
                <w:b/>
                <w:i/>
                <w:szCs w:val="20"/>
                <w:lang w:val="en-US"/>
              </w:rPr>
              <w:t>:</w:t>
            </w:r>
            <w:r w:rsidR="00083A21">
              <w:rPr>
                <w:rFonts w:ascii="Times New Roman" w:hAnsi="Times New Roman"/>
                <w:b/>
                <w:i/>
                <w:szCs w:val="20"/>
                <w:lang w:val="en-US"/>
              </w:rPr>
              <w:t>00</w:t>
            </w:r>
          </w:p>
        </w:tc>
        <w:tc>
          <w:tcPr>
            <w:tcW w:w="8510" w:type="dxa"/>
            <w:tcBorders>
              <w:bottom w:val="single" w:sz="4" w:space="0" w:color="auto"/>
            </w:tcBorders>
          </w:tcPr>
          <w:p w:rsidR="00083A21" w:rsidRPr="00C95595" w:rsidRDefault="00083A21" w:rsidP="00083A21">
            <w:pPr>
              <w:spacing w:after="120"/>
              <w:rPr>
                <w:rFonts w:ascii="Times New Roman" w:eastAsia="Times New Roman" w:hAnsi="Times New Roman"/>
                <w:b/>
                <w:sz w:val="24"/>
                <w:lang w:val="en-GB" w:eastAsia="uk-UA"/>
              </w:rPr>
            </w:pPr>
            <w:r w:rsidRPr="00C95595">
              <w:rPr>
                <w:rFonts w:ascii="Times New Roman" w:eastAsia="Times New Roman" w:hAnsi="Times New Roman"/>
                <w:b/>
                <w:sz w:val="24"/>
                <w:lang w:val="en-GB" w:eastAsia="uk-UA"/>
              </w:rPr>
              <w:t>Motor impairments by brain injury: challenging neurological dogma</w:t>
            </w:r>
          </w:p>
          <w:p w:rsidR="000D1FA7" w:rsidRPr="00083A21" w:rsidRDefault="00083A21" w:rsidP="00083A21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sz w:val="24"/>
                <w:lang w:val="en-GB"/>
              </w:rPr>
            </w:pPr>
            <w:r w:rsidRPr="00C95595">
              <w:rPr>
                <w:rFonts w:ascii="Times New Roman" w:hAnsi="Times New Roman"/>
                <w:sz w:val="24"/>
                <w:lang w:val="en-GB"/>
              </w:rPr>
              <w:t xml:space="preserve">Georgy </w:t>
            </w:r>
            <w:proofErr w:type="spellStart"/>
            <w:r w:rsidRPr="00C95595">
              <w:rPr>
                <w:rFonts w:ascii="Times New Roman" w:hAnsi="Times New Roman"/>
                <w:sz w:val="24"/>
                <w:lang w:val="en-GB"/>
              </w:rPr>
              <w:t>Bakalkin</w:t>
            </w:r>
            <w:proofErr w:type="spellEnd"/>
            <w:r w:rsidRPr="00C95595">
              <w:rPr>
                <w:rFonts w:ascii="Times New Roman" w:hAnsi="Times New Roman"/>
                <w:sz w:val="24"/>
                <w:lang w:val="en-GB"/>
              </w:rPr>
              <w:t>, Senior professor at the</w:t>
            </w:r>
            <w:r w:rsidRPr="00C95595">
              <w:rPr>
                <w:lang w:val="en-GB"/>
              </w:rPr>
              <w:t xml:space="preserve"> </w:t>
            </w:r>
            <w:r w:rsidRPr="00C95595">
              <w:rPr>
                <w:rFonts w:ascii="Times New Roman" w:hAnsi="Times New Roman"/>
                <w:sz w:val="24"/>
                <w:lang w:val="en-GB"/>
              </w:rPr>
              <w:t>Department of Pharmaceutical Biosciences, Uppsala University, Sweden</w:t>
            </w:r>
          </w:p>
        </w:tc>
      </w:tr>
      <w:tr w:rsidR="00083A21" w:rsidRPr="0005356D" w:rsidTr="00083A21">
        <w:trPr>
          <w:trHeight w:val="523"/>
        </w:trPr>
        <w:tc>
          <w:tcPr>
            <w:tcW w:w="9923" w:type="dxa"/>
            <w:gridSpan w:val="2"/>
            <w:shd w:val="clear" w:color="auto" w:fill="B6DDE8" w:themeFill="accent5" w:themeFillTint="66"/>
          </w:tcPr>
          <w:p w:rsidR="00083A21" w:rsidRPr="00083A21" w:rsidRDefault="00083A21" w:rsidP="00083A21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Friday,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November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6</w:t>
            </w:r>
            <w:r w:rsidRPr="00083A21">
              <w:rPr>
                <w:rFonts w:ascii="Times New Roman" w:hAnsi="Times New Roman"/>
                <w:b/>
                <w:sz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KYIV’ TIME</w:t>
            </w:r>
          </w:p>
        </w:tc>
      </w:tr>
      <w:tr w:rsidR="000D2611" w:rsidRPr="00B50601" w:rsidTr="00083A21">
        <w:trPr>
          <w:trHeight w:val="1160"/>
        </w:trPr>
        <w:tc>
          <w:tcPr>
            <w:tcW w:w="1413" w:type="dxa"/>
          </w:tcPr>
          <w:p w:rsidR="000D2611" w:rsidRPr="00CB7ACB" w:rsidRDefault="00083A21" w:rsidP="005B6F70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1</w:t>
            </w:r>
            <w:r w:rsidRPr="00CB7ACB">
              <w:rPr>
                <w:rFonts w:ascii="Times New Roman" w:hAnsi="Times New Roman"/>
                <w:b/>
                <w:i/>
                <w:szCs w:val="20"/>
                <w:lang w:val="en-US"/>
              </w:rPr>
              <w:t>:00</w:t>
            </w: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 xml:space="preserve"> – 12:00</w:t>
            </w:r>
          </w:p>
        </w:tc>
        <w:tc>
          <w:tcPr>
            <w:tcW w:w="8510" w:type="dxa"/>
          </w:tcPr>
          <w:p w:rsidR="00083A21" w:rsidRPr="00C95595" w:rsidRDefault="00083A21" w:rsidP="00083A21">
            <w:pPr>
              <w:spacing w:after="120"/>
              <w:rPr>
                <w:rFonts w:ascii="Times New Roman" w:eastAsia="Times New Roman" w:hAnsi="Times New Roman"/>
                <w:b/>
                <w:sz w:val="24"/>
                <w:lang w:val="en-GB" w:eastAsia="uk-UA"/>
              </w:rPr>
            </w:pPr>
            <w:r w:rsidRPr="00C95595">
              <w:rPr>
                <w:rFonts w:ascii="Times New Roman" w:eastAsia="Times New Roman" w:hAnsi="Times New Roman"/>
                <w:b/>
                <w:sz w:val="24"/>
                <w:lang w:val="en-GB" w:eastAsia="uk-UA"/>
              </w:rPr>
              <w:t>Exploring presynaptic mechanisms of synaptic function with optical sensors</w:t>
            </w:r>
          </w:p>
          <w:p w:rsidR="000D2611" w:rsidRPr="00083A21" w:rsidRDefault="00083A21" w:rsidP="00083A21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sz w:val="24"/>
                <w:lang w:val="en-GB"/>
              </w:rPr>
            </w:pPr>
            <w:r w:rsidRPr="00C95595">
              <w:rPr>
                <w:rFonts w:ascii="Times New Roman" w:hAnsi="Times New Roman"/>
                <w:sz w:val="24"/>
                <w:lang w:val="en-GB"/>
              </w:rPr>
              <w:t xml:space="preserve">Dmitri </w:t>
            </w:r>
            <w:proofErr w:type="spellStart"/>
            <w:r w:rsidRPr="00C95595">
              <w:rPr>
                <w:rFonts w:ascii="Times New Roman" w:hAnsi="Times New Roman"/>
                <w:sz w:val="24"/>
                <w:lang w:val="en-GB"/>
              </w:rPr>
              <w:t>Rusakov</w:t>
            </w:r>
            <w:proofErr w:type="spellEnd"/>
            <w:r w:rsidRPr="00C95595">
              <w:rPr>
                <w:rFonts w:ascii="Times New Roman" w:hAnsi="Times New Roman"/>
                <w:sz w:val="24"/>
                <w:lang w:val="en-GB"/>
              </w:rPr>
              <w:t xml:space="preserve">, Professor of Neuroscience and </w:t>
            </w:r>
            <w:proofErr w:type="spellStart"/>
            <w:r w:rsidRPr="00C95595">
              <w:rPr>
                <w:rFonts w:ascii="Times New Roman" w:hAnsi="Times New Roman"/>
                <w:sz w:val="24"/>
                <w:lang w:val="en-GB"/>
              </w:rPr>
              <w:t>Wellcome</w:t>
            </w:r>
            <w:proofErr w:type="spellEnd"/>
            <w:r w:rsidRPr="00C95595">
              <w:rPr>
                <w:rFonts w:ascii="Times New Roman" w:hAnsi="Times New Roman"/>
                <w:sz w:val="24"/>
                <w:lang w:val="en-GB"/>
              </w:rPr>
              <w:t xml:space="preserve"> Trust Principal Fellow, UCL Queen Square Institute of Neurology, University College London, United Kingdom</w:t>
            </w:r>
          </w:p>
        </w:tc>
      </w:tr>
      <w:tr w:rsidR="00083A21" w:rsidRPr="00083A21" w:rsidTr="00083A21">
        <w:trPr>
          <w:trHeight w:val="523"/>
        </w:trPr>
        <w:tc>
          <w:tcPr>
            <w:tcW w:w="9923" w:type="dxa"/>
            <w:gridSpan w:val="2"/>
            <w:shd w:val="clear" w:color="auto" w:fill="B6DDE8" w:themeFill="accent5" w:themeFillTint="66"/>
          </w:tcPr>
          <w:p w:rsidR="00083A21" w:rsidRPr="00083A21" w:rsidRDefault="00083A21" w:rsidP="00083A21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Friday, November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13</w:t>
            </w:r>
            <w:r w:rsidRPr="00083A21">
              <w:rPr>
                <w:rFonts w:ascii="Times New Roman" w:hAnsi="Times New Roman"/>
                <w:b/>
                <w:sz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KYIV’ TIME</w:t>
            </w:r>
          </w:p>
        </w:tc>
      </w:tr>
      <w:tr w:rsidR="00083A21" w:rsidRPr="00083A21" w:rsidTr="00083A21">
        <w:trPr>
          <w:trHeight w:val="1160"/>
        </w:trPr>
        <w:tc>
          <w:tcPr>
            <w:tcW w:w="1413" w:type="dxa"/>
          </w:tcPr>
          <w:p w:rsidR="00083A21" w:rsidRPr="00CB7ACB" w:rsidRDefault="00083A21" w:rsidP="00262779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1</w:t>
            </w:r>
            <w:r w:rsidRPr="00CB7ACB">
              <w:rPr>
                <w:rFonts w:ascii="Times New Roman" w:hAnsi="Times New Roman"/>
                <w:b/>
                <w:i/>
                <w:szCs w:val="20"/>
                <w:lang w:val="en-US"/>
              </w:rPr>
              <w:t>:00</w:t>
            </w: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 xml:space="preserve"> – 12:00</w:t>
            </w:r>
          </w:p>
        </w:tc>
        <w:tc>
          <w:tcPr>
            <w:tcW w:w="8510" w:type="dxa"/>
          </w:tcPr>
          <w:p w:rsidR="00083A21" w:rsidRPr="00C95595" w:rsidRDefault="00083A21" w:rsidP="00083A21">
            <w:pPr>
              <w:spacing w:after="120"/>
              <w:rPr>
                <w:rFonts w:ascii="Times New Roman" w:eastAsia="Times New Roman" w:hAnsi="Times New Roman"/>
                <w:b/>
                <w:sz w:val="24"/>
                <w:lang w:val="en-GB" w:eastAsia="uk-UA"/>
              </w:rPr>
            </w:pPr>
            <w:r w:rsidRPr="00C95595">
              <w:rPr>
                <w:rFonts w:ascii="Times New Roman" w:eastAsia="Times New Roman" w:hAnsi="Times New Roman"/>
                <w:b/>
                <w:sz w:val="24"/>
                <w:lang w:val="en-GB" w:eastAsia="uk-UA"/>
              </w:rPr>
              <w:t>Afferent-driven presynaptic inhibition of nociceptive inputs to lamina I neurons</w:t>
            </w:r>
          </w:p>
          <w:p w:rsidR="00083A21" w:rsidRPr="00083A21" w:rsidRDefault="00083A21" w:rsidP="00262779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sz w:val="24"/>
                <w:lang w:val="en-GB"/>
              </w:rPr>
            </w:pPr>
            <w:r w:rsidRPr="00C95595">
              <w:rPr>
                <w:rFonts w:ascii="Times New Roman" w:hAnsi="Times New Roman"/>
                <w:sz w:val="24"/>
                <w:lang w:val="en-GB"/>
              </w:rPr>
              <w:t xml:space="preserve">Boris </w:t>
            </w:r>
            <w:proofErr w:type="spellStart"/>
            <w:r w:rsidRPr="00C95595">
              <w:rPr>
                <w:rFonts w:ascii="Times New Roman" w:hAnsi="Times New Roman"/>
                <w:sz w:val="24"/>
                <w:lang w:val="en-GB"/>
              </w:rPr>
              <w:t>Safronov</w:t>
            </w:r>
            <w:proofErr w:type="spellEnd"/>
            <w:r w:rsidRPr="00C95595">
              <w:rPr>
                <w:rFonts w:ascii="Times New Roman" w:hAnsi="Times New Roman"/>
                <w:sz w:val="24"/>
                <w:lang w:val="en-GB"/>
              </w:rPr>
              <w:t>, Professor, Head of the Neuronal Networks Research Group, Institute of Cellular and Molecular Biology, Portugal</w:t>
            </w:r>
          </w:p>
        </w:tc>
      </w:tr>
      <w:tr w:rsidR="00083A21" w:rsidRPr="00083A21" w:rsidTr="00083A21">
        <w:trPr>
          <w:trHeight w:val="523"/>
        </w:trPr>
        <w:tc>
          <w:tcPr>
            <w:tcW w:w="9923" w:type="dxa"/>
            <w:gridSpan w:val="2"/>
            <w:shd w:val="clear" w:color="auto" w:fill="B6DDE8" w:themeFill="accent5" w:themeFillTint="66"/>
          </w:tcPr>
          <w:p w:rsidR="00083A21" w:rsidRPr="00083A21" w:rsidRDefault="00083A21" w:rsidP="00083A21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Friday, November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20</w:t>
            </w:r>
            <w:r w:rsidRPr="00083A21">
              <w:rPr>
                <w:rFonts w:ascii="Times New Roman" w:hAnsi="Times New Roman"/>
                <w:b/>
                <w:sz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KYIV’ TIME</w:t>
            </w:r>
          </w:p>
        </w:tc>
      </w:tr>
      <w:tr w:rsidR="00083A21" w:rsidRPr="00083A21" w:rsidTr="00083A21">
        <w:trPr>
          <w:trHeight w:val="1160"/>
        </w:trPr>
        <w:tc>
          <w:tcPr>
            <w:tcW w:w="1413" w:type="dxa"/>
          </w:tcPr>
          <w:p w:rsidR="00083A21" w:rsidRPr="00CB7ACB" w:rsidRDefault="00083A21" w:rsidP="00262779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1</w:t>
            </w:r>
            <w:r w:rsidRPr="00CB7ACB">
              <w:rPr>
                <w:rFonts w:ascii="Times New Roman" w:hAnsi="Times New Roman"/>
                <w:b/>
                <w:i/>
                <w:szCs w:val="20"/>
                <w:lang w:val="en-US"/>
              </w:rPr>
              <w:t>:00</w:t>
            </w: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 xml:space="preserve"> – 12:00</w:t>
            </w:r>
          </w:p>
        </w:tc>
        <w:tc>
          <w:tcPr>
            <w:tcW w:w="8510" w:type="dxa"/>
          </w:tcPr>
          <w:p w:rsidR="00083A21" w:rsidRPr="00C95595" w:rsidRDefault="00083A21" w:rsidP="00083A21">
            <w:pPr>
              <w:spacing w:after="120"/>
              <w:rPr>
                <w:rFonts w:ascii="Times New Roman" w:eastAsia="Times New Roman" w:hAnsi="Times New Roman"/>
                <w:b/>
                <w:sz w:val="24"/>
                <w:lang w:val="en-GB" w:eastAsia="uk-UA"/>
              </w:rPr>
            </w:pPr>
            <w:r w:rsidRPr="00E051C5">
              <w:rPr>
                <w:rFonts w:ascii="Times New Roman" w:eastAsia="Times New Roman" w:hAnsi="Times New Roman"/>
                <w:b/>
                <w:sz w:val="24"/>
                <w:lang w:val="en-GB" w:eastAsia="uk-UA"/>
              </w:rPr>
              <w:t>Orai2 and Ca</w:t>
            </w:r>
            <w:r w:rsidRPr="00E051C5">
              <w:rPr>
                <w:rFonts w:ascii="Times New Roman" w:eastAsia="Times New Roman" w:hAnsi="Times New Roman"/>
                <w:b/>
                <w:sz w:val="24"/>
                <w:vertAlign w:val="superscript"/>
                <w:lang w:val="en-GB" w:eastAsia="uk-UA"/>
              </w:rPr>
              <w:t>2+</w:t>
            </w:r>
            <w:r w:rsidRPr="00E051C5">
              <w:rPr>
                <w:rFonts w:ascii="Times New Roman" w:eastAsia="Times New Roman" w:hAnsi="Times New Roman"/>
                <w:b/>
                <w:sz w:val="24"/>
                <w:lang w:val="en-GB" w:eastAsia="uk-UA"/>
              </w:rPr>
              <w:t xml:space="preserve"> homeostasis in the brain: A tale of two types of neurons</w:t>
            </w:r>
          </w:p>
          <w:p w:rsidR="00083A21" w:rsidRDefault="00083A21" w:rsidP="00083A21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sz w:val="24"/>
                <w:lang w:val="en-GB"/>
              </w:rPr>
            </w:pPr>
            <w:r w:rsidRPr="00C95595">
              <w:rPr>
                <w:rFonts w:ascii="Times New Roman" w:hAnsi="Times New Roman"/>
                <w:sz w:val="24"/>
                <w:lang w:val="en-GB"/>
              </w:rPr>
              <w:t xml:space="preserve">Arthur </w:t>
            </w:r>
            <w:proofErr w:type="spellStart"/>
            <w:r w:rsidRPr="00C95595">
              <w:rPr>
                <w:rFonts w:ascii="Times New Roman" w:hAnsi="Times New Roman"/>
                <w:sz w:val="24"/>
                <w:lang w:val="en-GB"/>
              </w:rPr>
              <w:t>Konnerth</w:t>
            </w:r>
            <w:proofErr w:type="spellEnd"/>
            <w:r w:rsidRPr="00C95595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C95595">
              <w:rPr>
                <w:rFonts w:ascii="Times New Roman" w:hAnsi="Times New Roman"/>
                <w:sz w:val="24"/>
                <w:lang w:val="en-GB"/>
              </w:rPr>
              <w:t>Hertie</w:t>
            </w:r>
            <w:proofErr w:type="spellEnd"/>
            <w:r w:rsidRPr="00C95595">
              <w:rPr>
                <w:rFonts w:ascii="Times New Roman" w:hAnsi="Times New Roman"/>
                <w:sz w:val="24"/>
                <w:lang w:val="en-GB"/>
              </w:rPr>
              <w:t xml:space="preserve"> Senior Professor for Neuroscience, </w:t>
            </w:r>
          </w:p>
          <w:p w:rsidR="00083A21" w:rsidRPr="00083A21" w:rsidRDefault="00083A21" w:rsidP="00262779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Jana Hartmann, PD Dr, </w:t>
            </w:r>
            <w:r w:rsidRPr="00C95595">
              <w:rPr>
                <w:rFonts w:ascii="Times New Roman" w:hAnsi="Times New Roman"/>
                <w:sz w:val="24"/>
                <w:lang w:val="en-GB"/>
              </w:rPr>
              <w:t>TUM School of Medicine, Munich, Germany</w:t>
            </w:r>
          </w:p>
        </w:tc>
      </w:tr>
    </w:tbl>
    <w:p w:rsidR="0063295B" w:rsidRPr="0063295B" w:rsidRDefault="0063295B" w:rsidP="00AE5DAB">
      <w:pPr>
        <w:tabs>
          <w:tab w:val="left" w:pos="1134"/>
        </w:tabs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</w:p>
    <w:p w:rsidR="007719FF" w:rsidRDefault="007719FF" w:rsidP="00AE5DAB">
      <w:pPr>
        <w:tabs>
          <w:tab w:val="left" w:pos="1134"/>
        </w:tabs>
        <w:spacing w:after="200" w:line="276" w:lineRule="auto"/>
        <w:rPr>
          <w:rFonts w:ascii="Times New Roman" w:hAnsi="Times New Roman"/>
          <w:b/>
          <w:smallCaps/>
          <w:sz w:val="32"/>
          <w:lang w:val="en-US"/>
        </w:rPr>
      </w:pPr>
    </w:p>
    <w:sectPr w:rsidR="007719FF" w:rsidSect="00AE5DAB">
      <w:pgSz w:w="11906" w:h="16838" w:code="9"/>
      <w:pgMar w:top="709" w:right="1418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3C0C"/>
    <w:multiLevelType w:val="hybridMultilevel"/>
    <w:tmpl w:val="5732912A"/>
    <w:lvl w:ilvl="0" w:tplc="C186E024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30B9562C"/>
    <w:multiLevelType w:val="hybridMultilevel"/>
    <w:tmpl w:val="FEB0541E"/>
    <w:lvl w:ilvl="0" w:tplc="F0DA96B4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B6C41"/>
    <w:multiLevelType w:val="hybridMultilevel"/>
    <w:tmpl w:val="9F005394"/>
    <w:lvl w:ilvl="0" w:tplc="65B66730">
      <w:numFmt w:val="bullet"/>
      <w:lvlText w:val="↗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E0DAB"/>
    <w:multiLevelType w:val="hybridMultilevel"/>
    <w:tmpl w:val="E7B0FD4E"/>
    <w:lvl w:ilvl="0" w:tplc="72A6A4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DF"/>
    <w:rsid w:val="000131AD"/>
    <w:rsid w:val="000265B4"/>
    <w:rsid w:val="00026E5E"/>
    <w:rsid w:val="000376D7"/>
    <w:rsid w:val="0005356D"/>
    <w:rsid w:val="00064184"/>
    <w:rsid w:val="0006737C"/>
    <w:rsid w:val="00077D06"/>
    <w:rsid w:val="00083A21"/>
    <w:rsid w:val="000C6162"/>
    <w:rsid w:val="000D1FA7"/>
    <w:rsid w:val="000D2611"/>
    <w:rsid w:val="000E4F2F"/>
    <w:rsid w:val="000F1A51"/>
    <w:rsid w:val="00123B93"/>
    <w:rsid w:val="001A6143"/>
    <w:rsid w:val="00244DCB"/>
    <w:rsid w:val="002924C3"/>
    <w:rsid w:val="002D4726"/>
    <w:rsid w:val="002E31D5"/>
    <w:rsid w:val="003279C1"/>
    <w:rsid w:val="003359AF"/>
    <w:rsid w:val="00366846"/>
    <w:rsid w:val="00393C54"/>
    <w:rsid w:val="003B090B"/>
    <w:rsid w:val="00440567"/>
    <w:rsid w:val="00444853"/>
    <w:rsid w:val="00494811"/>
    <w:rsid w:val="005855E1"/>
    <w:rsid w:val="005908CC"/>
    <w:rsid w:val="005B6F70"/>
    <w:rsid w:val="005C011D"/>
    <w:rsid w:val="00615FE0"/>
    <w:rsid w:val="00620033"/>
    <w:rsid w:val="0063295B"/>
    <w:rsid w:val="006D4936"/>
    <w:rsid w:val="006D5F67"/>
    <w:rsid w:val="00711393"/>
    <w:rsid w:val="0071375E"/>
    <w:rsid w:val="00757358"/>
    <w:rsid w:val="007719FF"/>
    <w:rsid w:val="00784B24"/>
    <w:rsid w:val="007912B2"/>
    <w:rsid w:val="00792B22"/>
    <w:rsid w:val="00795B39"/>
    <w:rsid w:val="007A009A"/>
    <w:rsid w:val="007B5489"/>
    <w:rsid w:val="007F3163"/>
    <w:rsid w:val="007F6BA0"/>
    <w:rsid w:val="0081205D"/>
    <w:rsid w:val="0082528F"/>
    <w:rsid w:val="008876EE"/>
    <w:rsid w:val="008C39CC"/>
    <w:rsid w:val="008C4620"/>
    <w:rsid w:val="00942B46"/>
    <w:rsid w:val="00943514"/>
    <w:rsid w:val="009440D1"/>
    <w:rsid w:val="00963932"/>
    <w:rsid w:val="00981B0D"/>
    <w:rsid w:val="009C3862"/>
    <w:rsid w:val="009D4BA3"/>
    <w:rsid w:val="009D5714"/>
    <w:rsid w:val="00A064BE"/>
    <w:rsid w:val="00A353DF"/>
    <w:rsid w:val="00A96CBD"/>
    <w:rsid w:val="00A97EEA"/>
    <w:rsid w:val="00AB4D06"/>
    <w:rsid w:val="00AE5DAB"/>
    <w:rsid w:val="00AF0013"/>
    <w:rsid w:val="00B0268C"/>
    <w:rsid w:val="00B37BFC"/>
    <w:rsid w:val="00B50601"/>
    <w:rsid w:val="00B55E8B"/>
    <w:rsid w:val="00B74A05"/>
    <w:rsid w:val="00B76A9A"/>
    <w:rsid w:val="00B81502"/>
    <w:rsid w:val="00B966EB"/>
    <w:rsid w:val="00BD2322"/>
    <w:rsid w:val="00C126CF"/>
    <w:rsid w:val="00C31D49"/>
    <w:rsid w:val="00C45D79"/>
    <w:rsid w:val="00C526AE"/>
    <w:rsid w:val="00CB7ACB"/>
    <w:rsid w:val="00CD5842"/>
    <w:rsid w:val="00CE6497"/>
    <w:rsid w:val="00D04F0F"/>
    <w:rsid w:val="00D2743C"/>
    <w:rsid w:val="00D471D8"/>
    <w:rsid w:val="00D50C8C"/>
    <w:rsid w:val="00D542EA"/>
    <w:rsid w:val="00D77FEE"/>
    <w:rsid w:val="00DB07CF"/>
    <w:rsid w:val="00DE2EAF"/>
    <w:rsid w:val="00E1654E"/>
    <w:rsid w:val="00E24B45"/>
    <w:rsid w:val="00E4134B"/>
    <w:rsid w:val="00E768F7"/>
    <w:rsid w:val="00EA17AA"/>
    <w:rsid w:val="00F077F6"/>
    <w:rsid w:val="00F1542D"/>
    <w:rsid w:val="00F423A8"/>
    <w:rsid w:val="00F6103F"/>
    <w:rsid w:val="00F8100E"/>
    <w:rsid w:val="00F87B17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A7776-AFFA-4589-8137-2BEFAF27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D7"/>
    <w:pPr>
      <w:spacing w:after="0" w:line="240" w:lineRule="auto"/>
    </w:pPr>
    <w:rPr>
      <w:rFonts w:ascii="Arial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1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7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F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FEE"/>
    <w:rPr>
      <w:rFonts w:ascii="Arial" w:hAnsi="Arial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FEE"/>
    <w:rPr>
      <w:rFonts w:ascii="Arial" w:hAnsi="Arial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EE"/>
    <w:rPr>
      <w:rFonts w:ascii="Tahoma" w:hAnsi="Tahoma" w:cs="Tahoma"/>
      <w:sz w:val="16"/>
      <w:szCs w:val="16"/>
      <w:lang w:eastAsia="fr-FR"/>
    </w:rPr>
  </w:style>
  <w:style w:type="paragraph" w:customStyle="1" w:styleId="BodyText">
    <w:name w:val="ΤΕΑΜ Body Text"/>
    <w:basedOn w:val="Normal"/>
    <w:uiPriority w:val="99"/>
    <w:rsid w:val="003359AF"/>
    <w:pPr>
      <w:spacing w:before="120"/>
      <w:jc w:val="both"/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tlid-translation">
    <w:name w:val="tlid-translation"/>
    <w:basedOn w:val="DefaultParagraphFont"/>
    <w:rsid w:val="0063295B"/>
  </w:style>
  <w:style w:type="character" w:customStyle="1" w:styleId="3oh-">
    <w:name w:val="_3oh-"/>
    <w:basedOn w:val="DefaultParagraphFont"/>
    <w:rsid w:val="005B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174772690?pwd=VlQ1c2hzWFhiQlhQaEs3WXVYdk5Z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 DR16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 Caroline</dc:creator>
  <cp:lastModifiedBy>Nana</cp:lastModifiedBy>
  <cp:revision>2</cp:revision>
  <cp:lastPrinted>2015-01-22T09:59:00Z</cp:lastPrinted>
  <dcterms:created xsi:type="dcterms:W3CDTF">2020-10-29T17:00:00Z</dcterms:created>
  <dcterms:modified xsi:type="dcterms:W3CDTF">2020-10-29T17:00:00Z</dcterms:modified>
</cp:coreProperties>
</file>