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1" w:rsidRPr="001C69C4" w:rsidRDefault="00C4122C" w:rsidP="001C69C4">
      <w:pPr>
        <w:jc w:val="both"/>
        <w:rPr>
          <w:lang w:val="en-US"/>
        </w:rPr>
      </w:pPr>
      <w:r>
        <w:rPr>
          <w:lang w:val="en-US"/>
        </w:rPr>
        <w:t xml:space="preserve">   </w:t>
      </w:r>
      <w:r w:rsidR="001C69C4">
        <w:rPr>
          <w:lang w:val="en-US"/>
        </w:rPr>
        <w:t xml:space="preserve">Dear  </w:t>
      </w:r>
      <w:r w:rsidR="00375802">
        <w:rPr>
          <w:lang w:val="en-US"/>
        </w:rPr>
        <w:t>S</w:t>
      </w:r>
      <w:r w:rsidR="001C69C4">
        <w:rPr>
          <w:lang w:val="en-US"/>
        </w:rPr>
        <w:t>ir</w:t>
      </w:r>
      <w:r w:rsidR="00375802">
        <w:rPr>
          <w:lang w:val="en-US"/>
        </w:rPr>
        <w:t>/Madam</w:t>
      </w:r>
      <w:r w:rsidR="001C69C4">
        <w:rPr>
          <w:lang w:val="en-US"/>
        </w:rPr>
        <w:t xml:space="preserve"> </w:t>
      </w:r>
    </w:p>
    <w:p w:rsidR="00E63741" w:rsidRPr="001C69C4" w:rsidRDefault="00E63741" w:rsidP="00E63741">
      <w:pPr>
        <w:pStyle w:val="1"/>
        <w:jc w:val="both"/>
        <w:rPr>
          <w:i/>
          <w:sz w:val="20"/>
          <w:u w:val="single"/>
        </w:rPr>
      </w:pPr>
      <w:r w:rsidRPr="001C69C4">
        <w:rPr>
          <w:lang w:val="en-GB"/>
        </w:rPr>
        <w:t>___</w:t>
      </w:r>
      <w:r w:rsidR="001C69C4" w:rsidRPr="001C69C4">
        <w:rPr>
          <w:lang w:val="en-GB"/>
        </w:rPr>
        <w:t>____________________________</w:t>
      </w:r>
    </w:p>
    <w:p w:rsidR="00E63741" w:rsidRPr="001C69C4" w:rsidRDefault="00E63741" w:rsidP="00E63741">
      <w:pPr>
        <w:spacing w:line="360" w:lineRule="auto"/>
        <w:rPr>
          <w:lang w:val="en-GB"/>
        </w:rPr>
      </w:pPr>
      <w:r w:rsidRPr="001C69C4">
        <w:rPr>
          <w:lang w:val="en-GB"/>
        </w:rPr>
        <w:tab/>
      </w:r>
    </w:p>
    <w:p w:rsidR="00E63741" w:rsidRPr="001C69C4" w:rsidRDefault="00E63741" w:rsidP="007E296D">
      <w:pPr>
        <w:ind w:left="-180"/>
        <w:jc w:val="both"/>
        <w:rPr>
          <w:vertAlign w:val="superscript"/>
          <w:lang w:val="en-US"/>
        </w:rPr>
      </w:pPr>
      <w:r w:rsidRPr="001C69C4">
        <w:rPr>
          <w:lang w:val="en-GB"/>
        </w:rPr>
        <w:tab/>
      </w:r>
      <w:r>
        <w:rPr>
          <w:lang w:val="en-US"/>
        </w:rPr>
        <w:t xml:space="preserve">International </w:t>
      </w:r>
      <w:r w:rsidR="004A5723">
        <w:rPr>
          <w:lang w:val="en-US"/>
        </w:rPr>
        <w:t xml:space="preserve"> Academy of </w:t>
      </w:r>
      <w:r>
        <w:rPr>
          <w:lang w:val="en-US"/>
        </w:rPr>
        <w:t xml:space="preserve">Hypoxia </w:t>
      </w:r>
      <w:r w:rsidR="00375802">
        <w:rPr>
          <w:lang w:val="en-US"/>
        </w:rPr>
        <w:t>Research</w:t>
      </w:r>
      <w:r>
        <w:rPr>
          <w:lang w:val="en-US"/>
        </w:rPr>
        <w:t xml:space="preserve"> </w:t>
      </w:r>
      <w:r w:rsidR="004A5723">
        <w:rPr>
          <w:lang w:val="en-US"/>
        </w:rPr>
        <w:t xml:space="preserve">and </w:t>
      </w:r>
      <w:r>
        <w:rPr>
          <w:lang w:val="en-US"/>
        </w:rPr>
        <w:t xml:space="preserve">National Academy of Sciences of Ukraine, </w:t>
      </w:r>
      <w:r w:rsidR="00375802">
        <w:rPr>
          <w:lang w:val="en-US"/>
        </w:rPr>
        <w:t xml:space="preserve">cordially </w:t>
      </w:r>
      <w:r>
        <w:rPr>
          <w:lang w:val="en-US"/>
        </w:rPr>
        <w:t xml:space="preserve">invite </w:t>
      </w:r>
      <w:r w:rsidR="004A5723">
        <w:rPr>
          <w:lang w:val="en-US"/>
        </w:rPr>
        <w:t>y</w:t>
      </w:r>
      <w:r>
        <w:rPr>
          <w:lang w:val="en-US"/>
        </w:rPr>
        <w:t xml:space="preserve">ou to participate in the </w:t>
      </w:r>
      <w:r w:rsidR="00D15D2E">
        <w:rPr>
          <w:lang w:val="en-US"/>
        </w:rPr>
        <w:t>X</w:t>
      </w:r>
      <w:r>
        <w:rPr>
          <w:lang w:val="en-US"/>
        </w:rPr>
        <w:t xml:space="preserve"> International</w:t>
      </w:r>
      <w:r w:rsidR="004A5723" w:rsidRPr="004A5723">
        <w:rPr>
          <w:b/>
          <w:color w:val="0000FF"/>
          <w:sz w:val="32"/>
          <w:szCs w:val="32"/>
          <w:lang w:val="en-US"/>
        </w:rPr>
        <w:t xml:space="preserve"> </w:t>
      </w:r>
      <w:r w:rsidR="002F1B7D" w:rsidRPr="002F1B7D">
        <w:rPr>
          <w:b/>
          <w:sz w:val="32"/>
          <w:szCs w:val="32"/>
          <w:lang w:val="en-US"/>
        </w:rPr>
        <w:t>s</w:t>
      </w:r>
      <w:r>
        <w:rPr>
          <w:lang w:val="en-US"/>
        </w:rPr>
        <w:t>ymposium</w:t>
      </w:r>
      <w:r w:rsidR="002F1B7D">
        <w:rPr>
          <w:lang w:val="en-US"/>
        </w:rPr>
        <w:t xml:space="preserve"> </w:t>
      </w:r>
      <w:r w:rsidR="002F1B7D" w:rsidRPr="002F1B7D">
        <w:rPr>
          <w:szCs w:val="28"/>
          <w:lang w:val="en-US"/>
        </w:rPr>
        <w:t>“Modern problems of biophysical medicine”</w:t>
      </w:r>
      <w:r w:rsidR="002F1B7D">
        <w:rPr>
          <w:lang w:val="en-US"/>
        </w:rPr>
        <w:t xml:space="preserve"> </w:t>
      </w:r>
      <w:r>
        <w:rPr>
          <w:lang w:val="en-US"/>
        </w:rPr>
        <w:t xml:space="preserve"> which will </w:t>
      </w:r>
      <w:r w:rsidR="00375802">
        <w:rPr>
          <w:lang w:val="en-US"/>
        </w:rPr>
        <w:t>b</w:t>
      </w:r>
      <w:r w:rsidR="00492000">
        <w:rPr>
          <w:lang w:val="en-US"/>
        </w:rPr>
        <w:t>e</w:t>
      </w:r>
      <w:r w:rsidR="00375802">
        <w:rPr>
          <w:lang w:val="en-US"/>
        </w:rPr>
        <w:t xml:space="preserve"> held</w:t>
      </w:r>
      <w:r>
        <w:rPr>
          <w:lang w:val="en-US"/>
        </w:rPr>
        <w:t xml:space="preserve"> in Kiev, in</w:t>
      </w:r>
      <w:r w:rsidR="004A5723" w:rsidRPr="004A5723">
        <w:rPr>
          <w:lang w:val="en-US"/>
        </w:rPr>
        <w:t xml:space="preserve"> </w:t>
      </w:r>
      <w:proofErr w:type="spellStart"/>
      <w:r>
        <w:rPr>
          <w:lang w:val="en-US"/>
        </w:rPr>
        <w:t>Bogomoletz</w:t>
      </w:r>
      <w:proofErr w:type="spellEnd"/>
      <w:r>
        <w:rPr>
          <w:lang w:val="en-US"/>
        </w:rPr>
        <w:t xml:space="preserve"> </w:t>
      </w:r>
      <w:r w:rsidR="00375802">
        <w:rPr>
          <w:lang w:val="en-US"/>
        </w:rPr>
        <w:t xml:space="preserve">Institute of </w:t>
      </w:r>
      <w:r>
        <w:rPr>
          <w:lang w:val="en-US"/>
        </w:rPr>
        <w:t xml:space="preserve">Physiology from </w:t>
      </w:r>
      <w:r>
        <w:rPr>
          <w:lang w:val="en-GB"/>
        </w:rPr>
        <w:t>1</w:t>
      </w:r>
      <w:r w:rsidR="00391742">
        <w:rPr>
          <w:lang w:val="en-US"/>
        </w:rPr>
        <w:t>6</w:t>
      </w:r>
      <w:r>
        <w:rPr>
          <w:lang w:val="en-US"/>
        </w:rPr>
        <w:t xml:space="preserve">.05 till </w:t>
      </w:r>
      <w:r w:rsidR="0043359D">
        <w:rPr>
          <w:lang w:val="en-GB"/>
        </w:rPr>
        <w:t>1</w:t>
      </w:r>
      <w:r w:rsidR="00391742">
        <w:rPr>
          <w:lang w:val="en-US"/>
        </w:rPr>
        <w:t>9</w:t>
      </w:r>
      <w:r>
        <w:rPr>
          <w:lang w:val="en-US"/>
        </w:rPr>
        <w:t>.05.20</w:t>
      </w:r>
      <w:r w:rsidR="0043359D">
        <w:rPr>
          <w:lang w:val="en-GB"/>
        </w:rPr>
        <w:t>1</w:t>
      </w:r>
      <w:r w:rsidR="00391742">
        <w:rPr>
          <w:lang w:val="en-US"/>
        </w:rPr>
        <w:t>8</w:t>
      </w:r>
      <w:r>
        <w:rPr>
          <w:lang w:val="en-US"/>
        </w:rPr>
        <w:t xml:space="preserve">.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63741" w:rsidRDefault="00E63741" w:rsidP="00E63741">
      <w:pPr>
        <w:jc w:val="both"/>
        <w:rPr>
          <w:lang w:val="en-US"/>
        </w:rPr>
      </w:pPr>
      <w:r>
        <w:rPr>
          <w:lang w:val="en-US"/>
        </w:rPr>
        <w:t>C</w:t>
      </w:r>
      <w:r w:rsidR="00375802">
        <w:rPr>
          <w:lang w:val="en-US"/>
        </w:rPr>
        <w:t>hair</w:t>
      </w:r>
      <w:r>
        <w:rPr>
          <w:lang w:val="en-US"/>
        </w:rPr>
        <w:t xml:space="preserve"> of</w:t>
      </w:r>
      <w:r w:rsidR="00375802">
        <w:rPr>
          <w:lang w:val="en-US"/>
        </w:rPr>
        <w:t xml:space="preserve"> the</w:t>
      </w:r>
      <w:r>
        <w:rPr>
          <w:lang w:val="en-US"/>
        </w:rPr>
        <w:t xml:space="preserve"> Organizin</w:t>
      </w:r>
      <w:r w:rsidR="00375802">
        <w:rPr>
          <w:lang w:val="en-US"/>
        </w:rPr>
        <w:t>g</w:t>
      </w:r>
      <w:r>
        <w:rPr>
          <w:lang w:val="en-US"/>
        </w:rPr>
        <w:t xml:space="preserve"> </w:t>
      </w:r>
      <w:r w:rsidR="00375802">
        <w:rPr>
          <w:lang w:val="en-US"/>
        </w:rPr>
        <w:t>C</w:t>
      </w:r>
      <w:r>
        <w:rPr>
          <w:lang w:val="en-US"/>
        </w:rPr>
        <w:t>ommittee</w:t>
      </w:r>
    </w:p>
    <w:p w:rsidR="00E63741" w:rsidRDefault="00E63741" w:rsidP="00E63741">
      <w:pPr>
        <w:rPr>
          <w:lang w:val="en-US"/>
        </w:rPr>
      </w:pPr>
      <w:r>
        <w:rPr>
          <w:lang w:val="en-US"/>
        </w:rPr>
        <w:t xml:space="preserve">                                       </w:t>
      </w:r>
      <w:r>
        <w:rPr>
          <w:lang w:val="en-GB"/>
        </w:rPr>
        <w:t xml:space="preserve"> </w:t>
      </w:r>
      <w:r>
        <w:rPr>
          <w:lang w:val="en-US"/>
        </w:rPr>
        <w:t>O</w:t>
      </w:r>
      <w:r w:rsidR="00375802">
        <w:rPr>
          <w:lang w:val="en-US"/>
        </w:rPr>
        <w:t>leg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Krishtal</w:t>
      </w:r>
      <w:proofErr w:type="spellEnd"/>
    </w:p>
    <w:p w:rsidR="00E63741" w:rsidRDefault="00E63741" w:rsidP="00E63741">
      <w:pPr>
        <w:rPr>
          <w:lang w:val="en-GB"/>
        </w:rPr>
      </w:pPr>
    </w:p>
    <w:p w:rsidR="00E63741" w:rsidRDefault="00E63741" w:rsidP="007E296D">
      <w:pPr>
        <w:ind w:left="-180"/>
        <w:rPr>
          <w:color w:val="0000FF"/>
          <w:lang w:val="en-US"/>
        </w:rPr>
      </w:pPr>
      <w:r>
        <w:rPr>
          <w:color w:val="0000FF"/>
          <w:lang w:val="en-US"/>
        </w:rPr>
        <w:t>Organizin</w:t>
      </w:r>
      <w:r w:rsidR="00375802">
        <w:rPr>
          <w:color w:val="0000FF"/>
          <w:lang w:val="en-US"/>
        </w:rPr>
        <w:t>g</w:t>
      </w:r>
      <w:r>
        <w:rPr>
          <w:color w:val="0000FF"/>
          <w:lang w:val="en-US"/>
        </w:rPr>
        <w:t xml:space="preserve"> committee</w:t>
      </w:r>
      <w:r w:rsidR="00A31A29" w:rsidRPr="00A31A29">
        <w:rPr>
          <w:color w:val="0000FF"/>
          <w:lang w:val="en-US"/>
        </w:rPr>
        <w:t xml:space="preserve"> </w:t>
      </w:r>
      <w:proofErr w:type="spellStart"/>
      <w:r w:rsidR="00A31A29">
        <w:rPr>
          <w:color w:val="0000FF"/>
          <w:lang w:val="en-US"/>
        </w:rPr>
        <w:t>adress</w:t>
      </w:r>
      <w:proofErr w:type="spellEnd"/>
      <w:r>
        <w:rPr>
          <w:color w:val="0000FF"/>
          <w:lang w:val="en-US"/>
        </w:rPr>
        <w:t>:</w:t>
      </w:r>
    </w:p>
    <w:p w:rsidR="00E63741" w:rsidRDefault="00E63741" w:rsidP="007E296D">
      <w:pPr>
        <w:ind w:left="-180"/>
        <w:jc w:val="both"/>
        <w:rPr>
          <w:lang w:val="en-US"/>
        </w:rPr>
      </w:pPr>
      <w:proofErr w:type="spellStart"/>
      <w:r>
        <w:rPr>
          <w:lang w:val="en-US"/>
        </w:rPr>
        <w:t>Bogomoletz</w:t>
      </w:r>
      <w:proofErr w:type="spellEnd"/>
      <w:r>
        <w:rPr>
          <w:lang w:val="en-US"/>
        </w:rPr>
        <w:t xml:space="preserve"> </w:t>
      </w:r>
      <w:r w:rsidR="004A5723">
        <w:rPr>
          <w:lang w:val="en-US"/>
        </w:rPr>
        <w:t xml:space="preserve">Institute of </w:t>
      </w:r>
      <w:r>
        <w:rPr>
          <w:lang w:val="en-US"/>
        </w:rPr>
        <w:t>Physiology,</w:t>
      </w:r>
    </w:p>
    <w:p w:rsidR="00E63741" w:rsidRDefault="00E63741" w:rsidP="007E296D">
      <w:pPr>
        <w:ind w:left="-180"/>
        <w:rPr>
          <w:lang w:val="en-US"/>
        </w:rPr>
      </w:pPr>
      <w:proofErr w:type="spellStart"/>
      <w:r>
        <w:rPr>
          <w:lang w:val="en-US"/>
        </w:rPr>
        <w:t>Bogomoletz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>., 4</w:t>
      </w:r>
    </w:p>
    <w:p w:rsidR="00E63741" w:rsidRDefault="001C69C4" w:rsidP="007E296D">
      <w:pPr>
        <w:ind w:left="-180"/>
        <w:rPr>
          <w:lang w:val="en-US"/>
        </w:rPr>
      </w:pPr>
      <w:r>
        <w:rPr>
          <w:lang w:val="en-US"/>
        </w:rPr>
        <w:t xml:space="preserve">01024 </w:t>
      </w:r>
      <w:r w:rsidR="00E63741">
        <w:rPr>
          <w:lang w:val="en-US"/>
        </w:rPr>
        <w:t>Kiev-</w:t>
      </w:r>
      <w:r>
        <w:rPr>
          <w:lang w:val="en-US"/>
        </w:rPr>
        <w:t>24</w:t>
      </w:r>
      <w:r w:rsidR="00E63741">
        <w:rPr>
          <w:lang w:val="en-US"/>
        </w:rPr>
        <w:t>,</w:t>
      </w:r>
      <w:r w:rsidR="004A5723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4A5723">
            <w:rPr>
              <w:lang w:val="en-US"/>
            </w:rPr>
            <w:t>Ukraine</w:t>
          </w:r>
        </w:smartTag>
      </w:smartTag>
    </w:p>
    <w:p w:rsidR="001C69C4" w:rsidRDefault="001C69C4" w:rsidP="007E296D">
      <w:pPr>
        <w:ind w:left="-180"/>
        <w:jc w:val="both"/>
        <w:rPr>
          <w:lang w:val="en-US"/>
        </w:rPr>
      </w:pPr>
      <w:r>
        <w:rPr>
          <w:lang w:val="en-US"/>
        </w:rPr>
        <w:t>Responsible</w:t>
      </w:r>
      <w:r w:rsidR="00621967" w:rsidRPr="00621967">
        <w:rPr>
          <w:lang w:val="en-US"/>
        </w:rPr>
        <w:t xml:space="preserve"> </w:t>
      </w:r>
      <w:r w:rsidR="00621967">
        <w:rPr>
          <w:lang w:val="en-US"/>
        </w:rPr>
        <w:t>Secretary</w:t>
      </w:r>
      <w:r w:rsidR="00621967">
        <w:t xml:space="preserve"> </w:t>
      </w:r>
      <w:r>
        <w:rPr>
          <w:lang w:val="en-US"/>
        </w:rPr>
        <w:t>:</w:t>
      </w:r>
    </w:p>
    <w:p w:rsidR="001C69C4" w:rsidRDefault="001C69C4" w:rsidP="007E296D">
      <w:pPr>
        <w:ind w:left="-180"/>
        <w:jc w:val="both"/>
        <w:rPr>
          <w:lang w:val="uk-UA"/>
        </w:rPr>
      </w:pPr>
      <w:r>
        <w:rPr>
          <w:lang w:val="en-US"/>
        </w:rPr>
        <w:t xml:space="preserve">Irina </w:t>
      </w:r>
      <w:proofErr w:type="spellStart"/>
      <w:r w:rsidR="00375802">
        <w:rPr>
          <w:lang w:val="en-US"/>
        </w:rPr>
        <w:t>Litovka</w:t>
      </w:r>
      <w:proofErr w:type="spellEnd"/>
      <w:r w:rsidR="00492000">
        <w:rPr>
          <w:lang w:val="en-US"/>
        </w:rPr>
        <w:t xml:space="preserve"> - </w:t>
      </w:r>
      <w:proofErr w:type="spellStart"/>
      <w:r w:rsidR="000D7AC6">
        <w:rPr>
          <w:color w:val="0000FF"/>
          <w:sz w:val="24"/>
          <w:szCs w:val="24"/>
          <w:u w:val="single"/>
          <w:lang w:val="en-US"/>
        </w:rPr>
        <w:t>litir</w:t>
      </w:r>
      <w:proofErr w:type="spellEnd"/>
      <w:r w:rsidR="000D7AC6" w:rsidRPr="00375802">
        <w:rPr>
          <w:color w:val="0000FF"/>
          <w:sz w:val="24"/>
          <w:szCs w:val="24"/>
          <w:u w:val="single"/>
          <w:lang w:val="uk-UA"/>
        </w:rPr>
        <w:t>@</w:t>
      </w:r>
      <w:proofErr w:type="spellStart"/>
      <w:r w:rsidR="000D7AC6">
        <w:rPr>
          <w:color w:val="0000FF"/>
          <w:sz w:val="24"/>
          <w:szCs w:val="24"/>
          <w:u w:val="single"/>
          <w:lang w:val="en-US"/>
        </w:rPr>
        <w:t>biph</w:t>
      </w:r>
      <w:proofErr w:type="spellEnd"/>
      <w:r w:rsidR="000D7AC6" w:rsidRPr="00375802">
        <w:rPr>
          <w:color w:val="0000FF"/>
          <w:sz w:val="24"/>
          <w:szCs w:val="24"/>
          <w:u w:val="single"/>
          <w:lang w:val="uk-UA"/>
        </w:rPr>
        <w:t>.</w:t>
      </w:r>
      <w:proofErr w:type="spellStart"/>
      <w:r w:rsidR="000D7AC6">
        <w:rPr>
          <w:color w:val="0000FF"/>
          <w:sz w:val="24"/>
          <w:szCs w:val="24"/>
          <w:u w:val="single"/>
          <w:lang w:val="en-US"/>
        </w:rPr>
        <w:t>kiev</w:t>
      </w:r>
      <w:proofErr w:type="spellEnd"/>
      <w:r w:rsidR="000D7AC6" w:rsidRPr="00375802">
        <w:rPr>
          <w:color w:val="0000FF"/>
          <w:sz w:val="24"/>
          <w:szCs w:val="24"/>
          <w:u w:val="single"/>
          <w:lang w:val="uk-UA"/>
        </w:rPr>
        <w:t>.</w:t>
      </w:r>
      <w:proofErr w:type="spellStart"/>
      <w:r w:rsidR="000D7AC6">
        <w:rPr>
          <w:color w:val="0000FF"/>
          <w:sz w:val="24"/>
          <w:szCs w:val="24"/>
          <w:u w:val="single"/>
          <w:lang w:val="en-US"/>
        </w:rPr>
        <w:t>ua</w:t>
      </w:r>
      <w:proofErr w:type="spellEnd"/>
    </w:p>
    <w:p w:rsidR="000D7AC6" w:rsidRPr="00375802" w:rsidRDefault="000D7AC6" w:rsidP="007E296D">
      <w:pPr>
        <w:ind w:left="-180"/>
        <w:jc w:val="both"/>
        <w:rPr>
          <w:sz w:val="24"/>
          <w:szCs w:val="24"/>
          <w:lang w:val="uk-UA"/>
        </w:rPr>
      </w:pPr>
    </w:p>
    <w:p w:rsidR="001C69C4" w:rsidRPr="00375802" w:rsidRDefault="001C69C4" w:rsidP="007E296D">
      <w:pPr>
        <w:ind w:left="-18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en-US"/>
        </w:rPr>
        <w:t>tel</w:t>
      </w:r>
      <w:proofErr w:type="spellEnd"/>
      <w:r w:rsidRPr="00375802">
        <w:rPr>
          <w:sz w:val="24"/>
          <w:szCs w:val="24"/>
          <w:lang w:val="uk-UA"/>
        </w:rPr>
        <w:t xml:space="preserve">: (38044) </w:t>
      </w:r>
      <w:r w:rsidRPr="00375802">
        <w:rPr>
          <w:sz w:val="24"/>
          <w:szCs w:val="24"/>
          <w:u w:val="single"/>
          <w:lang w:val="uk-UA"/>
        </w:rPr>
        <w:t>256-25-02</w:t>
      </w:r>
      <w:r w:rsidRPr="00375802">
        <w:rPr>
          <w:sz w:val="24"/>
          <w:szCs w:val="24"/>
          <w:lang w:val="uk-UA"/>
        </w:rPr>
        <w:t>; 256-24-95,</w:t>
      </w:r>
    </w:p>
    <w:p w:rsidR="001C69C4" w:rsidRDefault="001C69C4" w:rsidP="007E296D">
      <w:pPr>
        <w:ind w:left="-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tel./fax: (38044) 256-24-95; 256-2</w:t>
      </w:r>
      <w:r w:rsidR="00391742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-</w:t>
      </w:r>
      <w:r w:rsidR="00391742">
        <w:rPr>
          <w:sz w:val="24"/>
          <w:szCs w:val="24"/>
          <w:lang w:val="en-US"/>
        </w:rPr>
        <w:t>77</w:t>
      </w:r>
      <w:r>
        <w:rPr>
          <w:sz w:val="24"/>
          <w:szCs w:val="24"/>
          <w:lang w:val="en-US"/>
        </w:rPr>
        <w:t>,</w:t>
      </w:r>
    </w:p>
    <w:p w:rsidR="001C69C4" w:rsidRPr="000D7AC6" w:rsidRDefault="001C69C4" w:rsidP="007E296D">
      <w:pPr>
        <w:ind w:left="-180"/>
        <w:jc w:val="both"/>
        <w:rPr>
          <w:color w:val="0000FF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r w:rsidR="000D7AC6">
        <w:rPr>
          <w:color w:val="0000FF"/>
          <w:sz w:val="24"/>
          <w:szCs w:val="24"/>
          <w:lang w:val="en-US"/>
        </w:rPr>
        <w:t>vadber@</w:t>
      </w:r>
      <w:r>
        <w:rPr>
          <w:color w:val="0000FF"/>
          <w:sz w:val="24"/>
          <w:szCs w:val="24"/>
          <w:lang w:val="en-US"/>
        </w:rPr>
        <w:t>biph.kiev.ua</w:t>
      </w:r>
    </w:p>
    <w:p w:rsidR="001C69C4" w:rsidRDefault="007276D3" w:rsidP="007E296D">
      <w:pPr>
        <w:ind w:left="-180"/>
        <w:jc w:val="both"/>
        <w:rPr>
          <w:sz w:val="24"/>
          <w:lang w:val="en-US"/>
        </w:rPr>
      </w:pPr>
      <w:hyperlink r:id="rId5" w:history="1">
        <w:r w:rsidR="00391742" w:rsidRPr="00C67D77">
          <w:rPr>
            <w:rStyle w:val="a3"/>
            <w:sz w:val="24"/>
            <w:lang w:val="en-US"/>
          </w:rPr>
          <w:t>biolag@ukr.net</w:t>
        </w:r>
      </w:hyperlink>
      <w:r w:rsidR="00391742">
        <w:rPr>
          <w:sz w:val="24"/>
          <w:lang w:val="en-US"/>
        </w:rPr>
        <w:t xml:space="preserve"> (</w:t>
      </w:r>
      <w:r w:rsidR="00391742" w:rsidRPr="004A5723">
        <w:rPr>
          <w:lang w:val="en-US"/>
        </w:rPr>
        <w:t>exhibition</w:t>
      </w:r>
      <w:r w:rsidR="00391742">
        <w:rPr>
          <w:lang w:val="en-US"/>
        </w:rPr>
        <w:t>)</w:t>
      </w:r>
    </w:p>
    <w:p w:rsidR="00E63741" w:rsidRDefault="00E63741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1C69C4">
      <w:pPr>
        <w:rPr>
          <w:lang w:val="en-US"/>
        </w:rPr>
      </w:pPr>
    </w:p>
    <w:p w:rsidR="00492000" w:rsidRDefault="00492000" w:rsidP="001C69C4">
      <w:pPr>
        <w:rPr>
          <w:lang w:val="en-US"/>
        </w:rPr>
      </w:pPr>
    </w:p>
    <w:p w:rsidR="001C69C4" w:rsidRDefault="001C69C4" w:rsidP="001C69C4">
      <w:pPr>
        <w:rPr>
          <w:lang w:val="en-US"/>
        </w:rPr>
      </w:pPr>
    </w:p>
    <w:p w:rsidR="001C69C4" w:rsidRPr="00C513B6" w:rsidRDefault="001C69C4" w:rsidP="00C513B6">
      <w:pPr>
        <w:rPr>
          <w:sz w:val="24"/>
          <w:szCs w:val="24"/>
          <w:lang w:val="en-US"/>
        </w:rPr>
      </w:pPr>
      <w:r w:rsidRPr="00C513B6">
        <w:rPr>
          <w:sz w:val="24"/>
          <w:szCs w:val="24"/>
          <w:lang w:val="en-US"/>
        </w:rPr>
        <w:lastRenderedPageBreak/>
        <w:t>Topics:</w:t>
      </w:r>
    </w:p>
    <w:p w:rsidR="00C77878" w:rsidRDefault="00C77878" w:rsidP="00C513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C77878">
        <w:rPr>
          <w:sz w:val="24"/>
          <w:szCs w:val="24"/>
          <w:lang w:val="en-US"/>
        </w:rPr>
        <w:t xml:space="preserve">Biophysical and biological aspects of the influence of environmental factors on the human body and animals; </w:t>
      </w:r>
    </w:p>
    <w:p w:rsidR="00C77878" w:rsidRDefault="00C77878" w:rsidP="00C513B6">
      <w:pPr>
        <w:rPr>
          <w:sz w:val="24"/>
          <w:szCs w:val="24"/>
          <w:lang w:val="en-US"/>
        </w:rPr>
      </w:pPr>
      <w:r w:rsidRPr="00C77878">
        <w:rPr>
          <w:sz w:val="24"/>
          <w:szCs w:val="24"/>
          <w:lang w:val="en-US"/>
        </w:rPr>
        <w:t xml:space="preserve">- Innovative methods of diagnosis </w:t>
      </w:r>
      <w:proofErr w:type="spellStart"/>
      <w:r w:rsidRPr="00C77878">
        <w:rPr>
          <w:sz w:val="24"/>
          <w:szCs w:val="24"/>
          <w:lang w:val="en-US"/>
        </w:rPr>
        <w:t>prenosological</w:t>
      </w:r>
      <w:proofErr w:type="spellEnd"/>
      <w:r w:rsidRPr="00C77878">
        <w:rPr>
          <w:sz w:val="24"/>
          <w:szCs w:val="24"/>
          <w:lang w:val="en-US"/>
        </w:rPr>
        <w:t xml:space="preserve"> biophysical forms of pathology;</w:t>
      </w:r>
    </w:p>
    <w:p w:rsidR="00C77878" w:rsidRDefault="00C77878" w:rsidP="00C513B6">
      <w:pPr>
        <w:rPr>
          <w:sz w:val="24"/>
          <w:szCs w:val="24"/>
          <w:lang w:val="en-US"/>
        </w:rPr>
      </w:pPr>
      <w:r w:rsidRPr="00C77878">
        <w:rPr>
          <w:sz w:val="24"/>
          <w:szCs w:val="24"/>
          <w:lang w:val="en-US"/>
        </w:rPr>
        <w:t>- Biophysical methods of</w:t>
      </w:r>
      <w:r w:rsidR="00621967" w:rsidRPr="00621967">
        <w:rPr>
          <w:sz w:val="24"/>
          <w:szCs w:val="24"/>
          <w:lang w:val="en-US"/>
        </w:rPr>
        <w:t xml:space="preserve"> </w:t>
      </w:r>
      <w:r w:rsidR="00621967" w:rsidRPr="00C77878">
        <w:rPr>
          <w:sz w:val="24"/>
          <w:szCs w:val="24"/>
          <w:lang w:val="en-US"/>
        </w:rPr>
        <w:t xml:space="preserve">health </w:t>
      </w:r>
      <w:proofErr w:type="spellStart"/>
      <w:r w:rsidR="00621967" w:rsidRPr="00C77878">
        <w:rPr>
          <w:sz w:val="24"/>
          <w:szCs w:val="24"/>
          <w:lang w:val="en-US"/>
        </w:rPr>
        <w:t>valeology</w:t>
      </w:r>
      <w:proofErr w:type="spellEnd"/>
      <w:r w:rsidRPr="00C77878">
        <w:rPr>
          <w:sz w:val="24"/>
          <w:szCs w:val="24"/>
          <w:lang w:val="en-US"/>
        </w:rPr>
        <w:t xml:space="preserve"> restoring, sports, clinical and space medicine; </w:t>
      </w:r>
    </w:p>
    <w:p w:rsidR="00C77878" w:rsidRDefault="00C77878" w:rsidP="00C513B6">
      <w:pPr>
        <w:rPr>
          <w:sz w:val="24"/>
          <w:szCs w:val="24"/>
          <w:lang w:val="en-US"/>
        </w:rPr>
      </w:pPr>
      <w:r w:rsidRPr="00C77878">
        <w:rPr>
          <w:sz w:val="24"/>
          <w:szCs w:val="24"/>
          <w:lang w:val="en-US"/>
        </w:rPr>
        <w:t xml:space="preserve">- Modern technologies of nutrition and water regime; </w:t>
      </w:r>
    </w:p>
    <w:p w:rsidR="001C69C4" w:rsidRPr="00C77878" w:rsidRDefault="00C77878" w:rsidP="00C513B6">
      <w:pPr>
        <w:rPr>
          <w:sz w:val="24"/>
          <w:szCs w:val="24"/>
          <w:lang w:val="en-US"/>
        </w:rPr>
      </w:pPr>
      <w:r w:rsidRPr="00C77878">
        <w:rPr>
          <w:sz w:val="24"/>
          <w:szCs w:val="24"/>
          <w:lang w:val="en-US"/>
        </w:rPr>
        <w:t>- Spa technology to improve the quality of life</w:t>
      </w:r>
    </w:p>
    <w:p w:rsidR="00041419" w:rsidRDefault="00391742" w:rsidP="004A5723">
      <w:pPr>
        <w:ind w:firstLine="360"/>
        <w:jc w:val="both"/>
        <w:rPr>
          <w:lang w:val="en-US"/>
        </w:rPr>
      </w:pPr>
      <w:r>
        <w:rPr>
          <w:lang w:val="en-US"/>
        </w:rPr>
        <w:t>It is necessary</w:t>
      </w:r>
      <w:r w:rsidR="00041419" w:rsidRPr="004A5723">
        <w:rPr>
          <w:lang w:val="en-US"/>
        </w:rPr>
        <w:t xml:space="preserve"> to send theses of lecture until  1 February 201</w:t>
      </w:r>
      <w:r>
        <w:rPr>
          <w:lang w:val="en-US"/>
        </w:rPr>
        <w:t>8</w:t>
      </w:r>
      <w:r w:rsidR="00041419" w:rsidRPr="004A5723">
        <w:rPr>
          <w:lang w:val="en-US"/>
        </w:rPr>
        <w:t xml:space="preserve"> to organization Committee address in one copy by </w:t>
      </w:r>
      <w:r w:rsidR="00041419">
        <w:rPr>
          <w:lang w:val="en-US"/>
        </w:rPr>
        <w:t>e-</w:t>
      </w:r>
      <w:r w:rsidR="00041419" w:rsidRPr="004A5723">
        <w:rPr>
          <w:lang w:val="en-US"/>
        </w:rPr>
        <w:t>mail.</w:t>
      </w:r>
    </w:p>
    <w:p w:rsidR="004A5723" w:rsidRPr="004A5723" w:rsidRDefault="004A5723" w:rsidP="004A5723">
      <w:pPr>
        <w:jc w:val="both"/>
        <w:rPr>
          <w:lang w:val="en-US"/>
        </w:rPr>
      </w:pPr>
      <w:r w:rsidRPr="004A5723">
        <w:rPr>
          <w:lang w:val="en-US"/>
        </w:rPr>
        <w:tab/>
        <w:t>Theses must be printed in one page</w:t>
      </w:r>
      <w:r w:rsidR="00296120">
        <w:rPr>
          <w:lang w:val="en-US"/>
        </w:rPr>
        <w:t xml:space="preserve"> </w:t>
      </w:r>
      <w:r w:rsidRPr="004A5723">
        <w:rPr>
          <w:lang w:val="en-US"/>
        </w:rPr>
        <w:t xml:space="preserve">(format of </w:t>
      </w:r>
      <w:r w:rsidRPr="00582A9E">
        <w:t>А</w:t>
      </w:r>
      <w:r w:rsidRPr="004A5723">
        <w:rPr>
          <w:lang w:val="en-US"/>
        </w:rPr>
        <w:t xml:space="preserve">4). </w:t>
      </w:r>
      <w:r w:rsidR="00621967">
        <w:rPr>
          <w:lang w:val="en-US"/>
        </w:rPr>
        <w:t xml:space="preserve">Print </w:t>
      </w:r>
      <w:r w:rsidRPr="004A5723">
        <w:rPr>
          <w:lang w:val="en-US"/>
        </w:rPr>
        <w:t xml:space="preserve">Type Times New Roman 12, </w:t>
      </w:r>
      <w:r w:rsidR="00296120">
        <w:rPr>
          <w:lang w:val="en-US"/>
        </w:rPr>
        <w:t>(</w:t>
      </w:r>
      <w:r w:rsidRPr="004A5723">
        <w:rPr>
          <w:lang w:val="en-US"/>
        </w:rPr>
        <w:t>1.5 interv</w:t>
      </w:r>
      <w:r w:rsidR="00296120">
        <w:rPr>
          <w:lang w:val="en-US"/>
        </w:rPr>
        <w:t>a</w:t>
      </w:r>
      <w:r w:rsidRPr="004A5723">
        <w:rPr>
          <w:lang w:val="en-US"/>
        </w:rPr>
        <w:t>l</w:t>
      </w:r>
      <w:r w:rsidR="00296120">
        <w:rPr>
          <w:lang w:val="en-US"/>
        </w:rPr>
        <w:t>)</w:t>
      </w:r>
      <w:r w:rsidRPr="004A5723">
        <w:rPr>
          <w:lang w:val="en-US"/>
        </w:rPr>
        <w:t xml:space="preserve">. The fields of the top  are a </w:t>
      </w:r>
      <w:smartTag w:uri="urn:schemas-microsoft-com:office:smarttags" w:element="metricconverter">
        <w:smartTagPr>
          <w:attr w:name="ProductID" w:val="2.5 cm"/>
        </w:smartTagPr>
        <w:r w:rsidRPr="004A5723">
          <w:rPr>
            <w:lang w:val="en-US"/>
          </w:rPr>
          <w:t>2.5 cm</w:t>
        </w:r>
      </w:smartTag>
      <w:r w:rsidRPr="004A5723">
        <w:rPr>
          <w:lang w:val="en-US"/>
        </w:rPr>
        <w:t xml:space="preserve">, from the right-  </w:t>
      </w:r>
      <w:smartTag w:uri="urn:schemas-microsoft-com:office:smarttags" w:element="metricconverter">
        <w:smartTagPr>
          <w:attr w:name="ProductID" w:val="1.0 cm"/>
        </w:smartTagPr>
        <w:r w:rsidRPr="004A5723">
          <w:rPr>
            <w:lang w:val="en-US"/>
          </w:rPr>
          <w:t>1.0 cm</w:t>
        </w:r>
      </w:smartTag>
      <w:r w:rsidRPr="004A5723">
        <w:rPr>
          <w:lang w:val="en-US"/>
        </w:rPr>
        <w:t xml:space="preserve">, from the left-  </w:t>
      </w:r>
      <w:smartTag w:uri="urn:schemas-microsoft-com:office:smarttags" w:element="metricconverter">
        <w:smartTagPr>
          <w:attr w:name="ProductID" w:val="2.0 cm"/>
        </w:smartTagPr>
        <w:r w:rsidRPr="004A5723">
          <w:rPr>
            <w:lang w:val="en-US"/>
          </w:rPr>
          <w:t>2.0 cm</w:t>
        </w:r>
      </w:smartTag>
      <w:r w:rsidRPr="004A5723">
        <w:rPr>
          <w:lang w:val="en-US"/>
        </w:rPr>
        <w:t xml:space="preserve">, from the bottom- </w:t>
      </w:r>
      <w:smartTag w:uri="urn:schemas-microsoft-com:office:smarttags" w:element="metricconverter">
        <w:smartTagPr>
          <w:attr w:name="ProductID" w:val="3.5 cm"/>
        </w:smartTagPr>
        <w:r w:rsidRPr="004A5723">
          <w:rPr>
            <w:lang w:val="en-US"/>
          </w:rPr>
          <w:t>3.5 cm</w:t>
        </w:r>
      </w:smartTag>
      <w:r w:rsidRPr="004A5723">
        <w:rPr>
          <w:lang w:val="en-US"/>
        </w:rPr>
        <w:t xml:space="preserve"> with a text editor (Word).</w:t>
      </w:r>
      <w:r w:rsidR="00296120">
        <w:rPr>
          <w:lang w:val="en-US"/>
        </w:rPr>
        <w:t xml:space="preserve"> After </w:t>
      </w:r>
      <w:proofErr w:type="spellStart"/>
      <w:r w:rsidR="00296120">
        <w:rPr>
          <w:lang w:val="en-US"/>
        </w:rPr>
        <w:t>addicional</w:t>
      </w:r>
      <w:proofErr w:type="spellEnd"/>
      <w:r w:rsidR="00296120">
        <w:rPr>
          <w:lang w:val="en-US"/>
        </w:rPr>
        <w:t xml:space="preserve"> </w:t>
      </w:r>
      <w:proofErr w:type="spellStart"/>
      <w:r w:rsidR="00296120">
        <w:rPr>
          <w:lang w:val="en-US"/>
        </w:rPr>
        <w:t>Orgcom</w:t>
      </w:r>
      <w:r w:rsidR="00FF6208">
        <w:rPr>
          <w:lang w:val="en-US"/>
        </w:rPr>
        <w:t>m</w:t>
      </w:r>
      <w:r w:rsidR="00621967">
        <w:rPr>
          <w:lang w:val="en-US"/>
        </w:rPr>
        <w:t>itee</w:t>
      </w:r>
      <w:proofErr w:type="spellEnd"/>
      <w:r w:rsidR="00621967">
        <w:rPr>
          <w:lang w:val="en-US"/>
        </w:rPr>
        <w:t xml:space="preserve"> information reporters must</w:t>
      </w:r>
      <w:r w:rsidR="00296120">
        <w:rPr>
          <w:lang w:val="en-US"/>
        </w:rPr>
        <w:t xml:space="preserve"> send full text </w:t>
      </w:r>
      <w:r w:rsidR="00FF6208">
        <w:rPr>
          <w:lang w:val="en-US"/>
        </w:rPr>
        <w:t xml:space="preserve">for publication. </w:t>
      </w:r>
      <w:r w:rsidR="00296120">
        <w:rPr>
          <w:lang w:val="en-US"/>
        </w:rPr>
        <w:t xml:space="preserve"> </w:t>
      </w:r>
      <w:r w:rsidR="00FF6208">
        <w:rPr>
          <w:lang w:val="en-US"/>
        </w:rPr>
        <w:t>T</w:t>
      </w:r>
      <w:r w:rsidR="00621967">
        <w:rPr>
          <w:lang w:val="en-US"/>
        </w:rPr>
        <w:t xml:space="preserve">he title of </w:t>
      </w:r>
      <w:r w:rsidRPr="004A5723">
        <w:rPr>
          <w:lang w:val="en-US"/>
        </w:rPr>
        <w:t>article should be printed by capital letters, after the authors name, name of establishment, city, e-mail</w:t>
      </w:r>
      <w:r w:rsidR="00296120">
        <w:rPr>
          <w:lang w:val="en-US"/>
        </w:rPr>
        <w:t xml:space="preserve">.  </w:t>
      </w:r>
      <w:r w:rsidRPr="004A5723">
        <w:rPr>
          <w:lang w:val="en-US"/>
        </w:rPr>
        <w:t>Working languages: Ukrainian, Russian, English.</w:t>
      </w:r>
    </w:p>
    <w:p w:rsidR="004A5723" w:rsidRPr="00296120" w:rsidRDefault="004A5723" w:rsidP="007E296D">
      <w:pPr>
        <w:ind w:left="360" w:firstLine="360"/>
        <w:jc w:val="both"/>
        <w:rPr>
          <w:lang w:val="en-US"/>
        </w:rPr>
      </w:pPr>
      <w:r w:rsidRPr="004A5723">
        <w:rPr>
          <w:lang w:val="en-US"/>
        </w:rPr>
        <w:t xml:space="preserve">Cost of </w:t>
      </w:r>
      <w:r w:rsidR="0052237D" w:rsidRPr="004A5723">
        <w:rPr>
          <w:lang w:val="en-US"/>
        </w:rPr>
        <w:t xml:space="preserve">theses </w:t>
      </w:r>
      <w:r w:rsidRPr="004A5723">
        <w:rPr>
          <w:lang w:val="en-US"/>
        </w:rPr>
        <w:t xml:space="preserve">publication and participation fee is </w:t>
      </w:r>
      <w:r w:rsidR="00D15D2E">
        <w:rPr>
          <w:lang w:val="en-US"/>
        </w:rPr>
        <w:t>30</w:t>
      </w:r>
      <w:r w:rsidRPr="004A5723">
        <w:rPr>
          <w:lang w:val="en-US"/>
        </w:rPr>
        <w:t xml:space="preserve"> euro. </w:t>
      </w:r>
      <w:r w:rsidR="00FF6208">
        <w:rPr>
          <w:lang w:val="en-US"/>
        </w:rPr>
        <w:lastRenderedPageBreak/>
        <w:t>P</w:t>
      </w:r>
      <w:r w:rsidR="00FF6208" w:rsidRPr="00FF6208">
        <w:rPr>
          <w:lang w:val="en-US"/>
        </w:rPr>
        <w:t>ayment</w:t>
      </w:r>
      <w:r w:rsidRPr="004A5723">
        <w:rPr>
          <w:lang w:val="en-US"/>
        </w:rPr>
        <w:t xml:space="preserve"> must be sent</w:t>
      </w:r>
      <w:r w:rsidR="00296120">
        <w:rPr>
          <w:lang w:val="en-US"/>
        </w:rPr>
        <w:t xml:space="preserve">: </w:t>
      </w:r>
      <w:r w:rsidR="00FF6208" w:rsidRPr="004A5723">
        <w:rPr>
          <w:lang w:val="en-US"/>
        </w:rPr>
        <w:t xml:space="preserve">to </w:t>
      </w:r>
      <w:proofErr w:type="spellStart"/>
      <w:smartTag w:uri="urn:schemas-microsoft-com:office:smarttags" w:element="City">
        <w:r w:rsidR="00FF6208" w:rsidRPr="004A5723">
          <w:rPr>
            <w:lang w:val="en-US"/>
          </w:rPr>
          <w:t>Pluta</w:t>
        </w:r>
        <w:proofErr w:type="spellEnd"/>
        <w:r w:rsidR="00FF6208" w:rsidRPr="004A5723">
          <w:rPr>
            <w:lang w:val="en-US"/>
          </w:rPr>
          <w:t xml:space="preserve"> Irina</w:t>
        </w:r>
      </w:smartTag>
      <w:r w:rsidR="00FF6208">
        <w:rPr>
          <w:lang w:val="en-US"/>
        </w:rPr>
        <w:t>,</w:t>
      </w:r>
      <w:r w:rsidR="00FF6208" w:rsidRPr="004A5723">
        <w:rPr>
          <w:lang w:val="en-US"/>
        </w:rPr>
        <w:t xml:space="preserve"> </w:t>
      </w:r>
      <w:smartTag w:uri="urn:schemas-microsoft-com:office:smarttags" w:element="PostalCode">
        <w:r w:rsidR="00FF6208" w:rsidRPr="004A5723">
          <w:rPr>
            <w:lang w:val="en-US"/>
          </w:rPr>
          <w:t>01024</w:t>
        </w:r>
      </w:smartTag>
      <w:r w:rsidR="00FF6208" w:rsidRPr="004A5723">
        <w:rPr>
          <w:lang w:val="en-US"/>
        </w:rPr>
        <w:t>,</w:t>
      </w:r>
      <w:r w:rsidR="00FF6208">
        <w:rPr>
          <w:lang w:val="en-US"/>
        </w:rPr>
        <w:t xml:space="preserve"> </w:t>
      </w:r>
      <w:r w:rsidRPr="004A5723">
        <w:rPr>
          <w:lang w:val="en-US"/>
        </w:rPr>
        <w:t xml:space="preserve">Kyiv-24, </w:t>
      </w:r>
      <w:smartTag w:uri="urn:schemas-microsoft-com:office:smarttags" w:element="country-region">
        <w:smartTag w:uri="urn:schemas-microsoft-com:office:smarttags" w:element="place">
          <w:r w:rsidR="00FF6208">
            <w:rPr>
              <w:lang w:val="en-US"/>
            </w:rPr>
            <w:t>Ukraine</w:t>
          </w:r>
        </w:smartTag>
      </w:smartTag>
      <w:r w:rsidR="00FF6208">
        <w:rPr>
          <w:lang w:val="en-US"/>
        </w:rPr>
        <w:t>, (</w:t>
      </w:r>
      <w:proofErr w:type="spellStart"/>
      <w:r w:rsidR="00FF6208" w:rsidRPr="00FF6208">
        <w:rPr>
          <w:lang w:val="en-US"/>
        </w:rPr>
        <w:t>poste</w:t>
      </w:r>
      <w:proofErr w:type="spellEnd"/>
      <w:r w:rsidR="00FF6208" w:rsidRPr="00FF6208">
        <w:rPr>
          <w:lang w:val="en-US"/>
        </w:rPr>
        <w:t xml:space="preserve"> </w:t>
      </w:r>
      <w:proofErr w:type="spellStart"/>
      <w:r w:rsidR="00FF6208" w:rsidRPr="00FF6208">
        <w:rPr>
          <w:lang w:val="en-US"/>
        </w:rPr>
        <w:t>restante</w:t>
      </w:r>
      <w:proofErr w:type="spellEnd"/>
      <w:r w:rsidR="00FF6208" w:rsidRPr="00FF6208">
        <w:rPr>
          <w:lang w:val="en-US"/>
        </w:rPr>
        <w:t xml:space="preserve"> </w:t>
      </w:r>
      <w:r w:rsidRPr="004A5723">
        <w:rPr>
          <w:lang w:val="en-US"/>
        </w:rPr>
        <w:t xml:space="preserve">with a mark </w:t>
      </w:r>
      <w:r w:rsidR="0052237D">
        <w:rPr>
          <w:lang w:val="en-US"/>
        </w:rPr>
        <w:t>“</w:t>
      </w:r>
      <w:r w:rsidRPr="004A5723">
        <w:rPr>
          <w:lang w:val="en-US"/>
        </w:rPr>
        <w:t>for the publication</w:t>
      </w:r>
      <w:r w:rsidR="0052237D">
        <w:rPr>
          <w:lang w:val="en-US"/>
        </w:rPr>
        <w:t>”</w:t>
      </w:r>
      <w:r w:rsidRPr="004A5723">
        <w:rPr>
          <w:lang w:val="en-US"/>
        </w:rPr>
        <w:t xml:space="preserve">). </w:t>
      </w:r>
    </w:p>
    <w:p w:rsidR="004A5723" w:rsidRPr="00964C9D" w:rsidRDefault="00041419" w:rsidP="007E296D">
      <w:pPr>
        <w:ind w:left="360" w:firstLine="360"/>
        <w:jc w:val="both"/>
        <w:rPr>
          <w:lang w:val="en-US"/>
        </w:rPr>
      </w:pPr>
      <w:r w:rsidRPr="004A5723">
        <w:rPr>
          <w:lang w:val="en-US"/>
        </w:rPr>
        <w:t>The exhibition of medical and preventive medical apparatus will operate during realization of symposium. We invite producers and dealers to take part in symposium</w:t>
      </w:r>
      <w:r w:rsidR="00621967">
        <w:rPr>
          <w:lang w:val="en-US"/>
        </w:rPr>
        <w:t xml:space="preserve"> with reports, publication </w:t>
      </w:r>
      <w:r w:rsidRPr="004A5723">
        <w:rPr>
          <w:lang w:val="en-US"/>
        </w:rPr>
        <w:t>and demonstration of new developments.</w:t>
      </w:r>
      <w:r w:rsidR="0052237D">
        <w:rPr>
          <w:lang w:val="en-US"/>
        </w:rPr>
        <w:t xml:space="preserve"> </w:t>
      </w:r>
      <w:r w:rsidR="004A5723" w:rsidRPr="004A5723">
        <w:rPr>
          <w:lang w:val="en-US"/>
        </w:rPr>
        <w:t xml:space="preserve">The participation fee </w:t>
      </w:r>
      <w:r w:rsidR="0052237D">
        <w:rPr>
          <w:lang w:val="en-US"/>
        </w:rPr>
        <w:t xml:space="preserve">for </w:t>
      </w:r>
      <w:r w:rsidR="004A5723" w:rsidRPr="004A5723">
        <w:rPr>
          <w:lang w:val="en-US"/>
        </w:rPr>
        <w:t>the exhibition is 75 euro</w:t>
      </w:r>
    </w:p>
    <w:p w:rsidR="00964C9D" w:rsidRPr="00964C9D" w:rsidRDefault="00964C9D" w:rsidP="007E296D">
      <w:pPr>
        <w:ind w:left="360" w:firstLine="708"/>
        <w:jc w:val="both"/>
        <w:rPr>
          <w:lang w:val="en-US"/>
        </w:rPr>
      </w:pPr>
    </w:p>
    <w:p w:rsidR="001C69C4" w:rsidRDefault="0011636E" w:rsidP="007E296D">
      <w:pPr>
        <w:ind w:left="360"/>
        <w:rPr>
          <w:lang w:val="en-US"/>
        </w:rPr>
      </w:pPr>
      <w:r>
        <w:rPr>
          <w:lang w:val="en-US"/>
        </w:rPr>
        <w:t>R</w:t>
      </w:r>
      <w:r w:rsidRPr="0011636E">
        <w:rPr>
          <w:lang w:val="en-US"/>
        </w:rPr>
        <w:t>egistration card</w:t>
      </w:r>
      <w:r w:rsidR="0052237D">
        <w:rPr>
          <w:lang w:val="en-US"/>
        </w:rPr>
        <w:t xml:space="preserve"> </w:t>
      </w:r>
      <w:r>
        <w:rPr>
          <w:lang w:val="en-US"/>
        </w:rPr>
        <w:t>(till 01.02.201</w:t>
      </w:r>
      <w:r w:rsidR="00391742">
        <w:rPr>
          <w:lang w:val="en-US"/>
        </w:rPr>
        <w:t>8</w:t>
      </w:r>
      <w:r>
        <w:rPr>
          <w:lang w:val="en-US"/>
        </w:rPr>
        <w:t>)</w:t>
      </w:r>
    </w:p>
    <w:p w:rsidR="001C69C4" w:rsidRDefault="001C69C4" w:rsidP="007E296D">
      <w:pPr>
        <w:ind w:left="360"/>
        <w:rPr>
          <w:lang w:val="en-US"/>
        </w:rPr>
      </w:pPr>
    </w:p>
    <w:p w:rsidR="0011636E" w:rsidRDefault="0052237D" w:rsidP="007E296D">
      <w:pPr>
        <w:ind w:left="360"/>
        <w:rPr>
          <w:lang w:val="en-US"/>
        </w:rPr>
      </w:pPr>
      <w:r>
        <w:rPr>
          <w:lang w:val="en-US"/>
        </w:rPr>
        <w:t>N</w:t>
      </w:r>
      <w:r w:rsidR="0011636E" w:rsidRPr="0011636E">
        <w:rPr>
          <w:lang w:val="en-US"/>
        </w:rPr>
        <w:t xml:space="preserve">ame </w:t>
      </w:r>
      <w:r w:rsidR="0011636E">
        <w:rPr>
          <w:lang w:val="en-US"/>
        </w:rPr>
        <w:t>____________</w:t>
      </w:r>
      <w:r>
        <w:rPr>
          <w:lang w:val="en-US"/>
        </w:rPr>
        <w:t>_________</w:t>
      </w:r>
      <w:r w:rsidR="0011636E">
        <w:rPr>
          <w:lang w:val="en-US"/>
        </w:rPr>
        <w:t>___</w:t>
      </w:r>
    </w:p>
    <w:p w:rsidR="00E42441" w:rsidRDefault="00E42441" w:rsidP="007E296D">
      <w:pPr>
        <w:ind w:left="360"/>
        <w:rPr>
          <w:lang w:val="en-US"/>
        </w:rPr>
      </w:pPr>
      <w:r>
        <w:rPr>
          <w:lang w:val="en-US"/>
        </w:rPr>
        <w:t>____________________</w:t>
      </w:r>
      <w:r w:rsidR="0052237D">
        <w:rPr>
          <w:lang w:val="en-US"/>
        </w:rPr>
        <w:t>_________</w:t>
      </w:r>
      <w:r>
        <w:rPr>
          <w:lang w:val="en-US"/>
        </w:rPr>
        <w:t>__</w:t>
      </w:r>
    </w:p>
    <w:p w:rsidR="001C69C4" w:rsidRDefault="00E42441" w:rsidP="007E296D">
      <w:pPr>
        <w:ind w:left="360"/>
        <w:rPr>
          <w:lang w:val="en-US"/>
        </w:rPr>
      </w:pPr>
      <w:r>
        <w:rPr>
          <w:lang w:val="en-US"/>
        </w:rPr>
        <w:t>scientific</w:t>
      </w:r>
      <w:r w:rsidR="0011636E" w:rsidRPr="0011636E">
        <w:rPr>
          <w:lang w:val="en-US"/>
        </w:rPr>
        <w:t xml:space="preserve"> degree</w:t>
      </w:r>
      <w:r w:rsidR="0011636E">
        <w:rPr>
          <w:lang w:val="en-US"/>
        </w:rPr>
        <w:t>______</w:t>
      </w:r>
      <w:r w:rsidR="0052237D">
        <w:rPr>
          <w:lang w:val="en-US"/>
        </w:rPr>
        <w:t>________</w:t>
      </w:r>
      <w:r w:rsidR="0011636E">
        <w:rPr>
          <w:lang w:val="en-US"/>
        </w:rPr>
        <w:t>___</w:t>
      </w:r>
    </w:p>
    <w:p w:rsidR="00E42441" w:rsidRDefault="00E42441" w:rsidP="007E296D">
      <w:pPr>
        <w:ind w:left="360"/>
        <w:rPr>
          <w:lang w:val="en-US"/>
        </w:rPr>
      </w:pPr>
      <w:r>
        <w:rPr>
          <w:lang w:val="en-US"/>
        </w:rPr>
        <w:t>____________</w:t>
      </w:r>
      <w:r w:rsidR="0052237D">
        <w:rPr>
          <w:lang w:val="en-US"/>
        </w:rPr>
        <w:t>________</w:t>
      </w:r>
      <w:r>
        <w:rPr>
          <w:lang w:val="en-US"/>
        </w:rPr>
        <w:t>___________</w:t>
      </w:r>
    </w:p>
    <w:p w:rsidR="00F52ED1" w:rsidRDefault="00F52ED1" w:rsidP="007E296D">
      <w:pPr>
        <w:ind w:left="360"/>
        <w:rPr>
          <w:lang w:val="en-US"/>
        </w:rPr>
      </w:pPr>
      <w:r>
        <w:rPr>
          <w:lang w:val="en-US"/>
        </w:rPr>
        <w:t>Organization ____</w:t>
      </w:r>
      <w:r w:rsidR="0052237D">
        <w:rPr>
          <w:lang w:val="en-US"/>
        </w:rPr>
        <w:t>__________</w:t>
      </w:r>
      <w:r>
        <w:rPr>
          <w:lang w:val="en-US"/>
        </w:rPr>
        <w:t>______</w:t>
      </w:r>
    </w:p>
    <w:p w:rsidR="00F52ED1" w:rsidRPr="0011636E" w:rsidRDefault="00F52ED1" w:rsidP="007E296D">
      <w:pPr>
        <w:ind w:left="360"/>
        <w:rPr>
          <w:lang w:val="en-US"/>
        </w:rPr>
      </w:pPr>
      <w:r>
        <w:rPr>
          <w:lang w:val="en-US"/>
        </w:rPr>
        <w:t>____________</w:t>
      </w:r>
      <w:r w:rsidR="0052237D">
        <w:rPr>
          <w:lang w:val="en-US"/>
        </w:rPr>
        <w:t>________</w:t>
      </w:r>
      <w:r>
        <w:rPr>
          <w:lang w:val="en-US"/>
        </w:rPr>
        <w:t>___________</w:t>
      </w:r>
    </w:p>
    <w:p w:rsidR="001C69C4" w:rsidRDefault="0011636E" w:rsidP="007E296D">
      <w:pPr>
        <w:ind w:left="360"/>
        <w:rPr>
          <w:lang w:val="en-US"/>
        </w:rPr>
      </w:pPr>
      <w:r>
        <w:rPr>
          <w:lang w:val="en-US"/>
        </w:rPr>
        <w:t>e-mail__________</w:t>
      </w:r>
      <w:r w:rsidR="0052237D">
        <w:rPr>
          <w:lang w:val="en-US"/>
        </w:rPr>
        <w:t>______</w:t>
      </w:r>
      <w:r>
        <w:rPr>
          <w:lang w:val="en-US"/>
        </w:rPr>
        <w:t>_________</w:t>
      </w:r>
    </w:p>
    <w:p w:rsidR="001C69C4" w:rsidRDefault="00F52ED1" w:rsidP="007E296D">
      <w:pPr>
        <w:ind w:left="360"/>
        <w:rPr>
          <w:lang w:val="en-US"/>
        </w:rPr>
      </w:pPr>
      <w:r>
        <w:rPr>
          <w:lang w:val="en-US"/>
        </w:rPr>
        <w:t>Phone/Fax_____</w:t>
      </w:r>
      <w:r w:rsidR="0052237D">
        <w:rPr>
          <w:lang w:val="en-US"/>
        </w:rPr>
        <w:t>_______</w:t>
      </w:r>
      <w:r>
        <w:rPr>
          <w:lang w:val="en-US"/>
        </w:rPr>
        <w:t>__________</w:t>
      </w:r>
    </w:p>
    <w:p w:rsidR="00F52ED1" w:rsidRDefault="00F52ED1" w:rsidP="007E296D">
      <w:pPr>
        <w:ind w:left="360"/>
        <w:rPr>
          <w:lang w:val="en-US"/>
        </w:rPr>
      </w:pPr>
      <w:r>
        <w:rPr>
          <w:lang w:val="en-US"/>
        </w:rPr>
        <w:t>___________</w:t>
      </w:r>
      <w:r w:rsidR="0052237D">
        <w:rPr>
          <w:lang w:val="en-US"/>
        </w:rPr>
        <w:t>_______</w:t>
      </w:r>
      <w:r>
        <w:rPr>
          <w:lang w:val="en-US"/>
        </w:rPr>
        <w:t>_____________</w:t>
      </w:r>
    </w:p>
    <w:p w:rsidR="001C69C4" w:rsidRDefault="0011636E" w:rsidP="007E296D">
      <w:pPr>
        <w:ind w:left="360"/>
        <w:rPr>
          <w:lang w:val="en-US"/>
        </w:rPr>
      </w:pPr>
      <w:r>
        <w:rPr>
          <w:lang w:val="en-US"/>
        </w:rPr>
        <w:t>a</w:t>
      </w:r>
      <w:r w:rsidR="00394845">
        <w:rPr>
          <w:lang w:val="en-US"/>
        </w:rPr>
        <w:t>d</w:t>
      </w:r>
      <w:r>
        <w:rPr>
          <w:lang w:val="en-US"/>
        </w:rPr>
        <w:t>dress________</w:t>
      </w:r>
      <w:r w:rsidR="0052237D">
        <w:rPr>
          <w:lang w:val="en-US"/>
        </w:rPr>
        <w:t>______</w:t>
      </w:r>
      <w:r>
        <w:rPr>
          <w:lang w:val="en-US"/>
        </w:rPr>
        <w:t>___________</w:t>
      </w:r>
    </w:p>
    <w:p w:rsidR="001C69C4" w:rsidRDefault="001C69C4" w:rsidP="007E296D">
      <w:pPr>
        <w:ind w:left="360"/>
        <w:rPr>
          <w:lang w:val="en-US"/>
        </w:rPr>
      </w:pPr>
    </w:p>
    <w:p w:rsidR="001C69C4" w:rsidRDefault="007276D3" w:rsidP="007E296D">
      <w:pPr>
        <w:ind w:left="360"/>
        <w:rPr>
          <w:lang w:val="en-US"/>
        </w:rPr>
      </w:pPr>
      <w:r>
        <w:rPr>
          <w:noProof/>
        </w:rPr>
        <w:pict>
          <v:rect id="_x0000_s1029" style="position:absolute;left:0;text-align:left;margin-left:138.8pt;margin-top:-.75pt;width:18pt;height:18pt;z-index:251657216"/>
        </w:pict>
      </w:r>
      <w:r>
        <w:rPr>
          <w:noProof/>
        </w:rPr>
        <w:pict>
          <v:rect id="_x0000_s1028" style="position:absolute;left:0;text-align:left;margin-left:84.8pt;margin-top:-.75pt;width:18pt;height:18pt;z-index:251656192"/>
        </w:pict>
      </w:r>
      <w:r w:rsidR="0011636E">
        <w:rPr>
          <w:lang w:val="en-US"/>
        </w:rPr>
        <w:t>Hotel?  yes           no</w:t>
      </w:r>
    </w:p>
    <w:p w:rsidR="001C69C4" w:rsidRDefault="001C69C4" w:rsidP="007E296D">
      <w:pPr>
        <w:ind w:left="360"/>
        <w:rPr>
          <w:lang w:val="en-US"/>
        </w:rPr>
      </w:pPr>
    </w:p>
    <w:p w:rsidR="001C69C4" w:rsidRDefault="007276D3" w:rsidP="007E296D">
      <w:pPr>
        <w:ind w:left="360"/>
        <w:rPr>
          <w:lang w:val="en-US"/>
        </w:rPr>
      </w:pPr>
      <w:r>
        <w:rPr>
          <w:noProof/>
        </w:rPr>
        <w:pict>
          <v:rect id="_x0000_s1031" style="position:absolute;left:0;text-align:left;margin-left:165.8pt;margin-top:3.05pt;width:18pt;height:18pt;z-index:251659264"/>
        </w:pict>
      </w:r>
      <w:r>
        <w:rPr>
          <w:noProof/>
        </w:rPr>
        <w:pict>
          <v:rect id="_x0000_s1030" style="position:absolute;left:0;text-align:left;margin-left:57.8pt;margin-top:3.05pt;width:18pt;height:18pt;z-index:251658240"/>
        </w:pict>
      </w:r>
      <w:r w:rsidR="0052237D">
        <w:rPr>
          <w:lang w:val="en-US"/>
        </w:rPr>
        <w:t>Single                  Double</w:t>
      </w:r>
    </w:p>
    <w:p w:rsidR="001C69C4" w:rsidRDefault="001C69C4" w:rsidP="007E296D">
      <w:pPr>
        <w:ind w:left="360"/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1C69C4" w:rsidRDefault="001C69C4" w:rsidP="00E63741">
      <w:pPr>
        <w:rPr>
          <w:lang w:val="en-US"/>
        </w:rPr>
      </w:pPr>
    </w:p>
    <w:p w:rsidR="00296120" w:rsidRDefault="00296120" w:rsidP="00E63741">
      <w:pPr>
        <w:rPr>
          <w:lang w:val="en-US"/>
        </w:rPr>
      </w:pPr>
    </w:p>
    <w:p w:rsidR="00296120" w:rsidRDefault="00296120" w:rsidP="00E63741">
      <w:pPr>
        <w:rPr>
          <w:lang w:val="en-US"/>
        </w:rPr>
      </w:pPr>
    </w:p>
    <w:p w:rsidR="00296120" w:rsidRDefault="00296120" w:rsidP="00E63741">
      <w:pPr>
        <w:rPr>
          <w:lang w:val="en-US"/>
        </w:rPr>
      </w:pPr>
    </w:p>
    <w:p w:rsidR="001C69C4" w:rsidRDefault="001C69C4" w:rsidP="007E296D">
      <w:pPr>
        <w:ind w:left="180" w:right="-158"/>
        <w:jc w:val="center"/>
        <w:rPr>
          <w:color w:val="0000FF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FF"/>
              <w:lang w:val="en-US"/>
            </w:rPr>
            <w:lastRenderedPageBreak/>
            <w:t>International</w:t>
          </w:r>
        </w:smartTag>
        <w:r>
          <w:rPr>
            <w:color w:val="0000FF"/>
            <w:lang w:val="en-GB"/>
          </w:rPr>
          <w:t xml:space="preserve"> </w:t>
        </w:r>
        <w:smartTag w:uri="urn:schemas-microsoft-com:office:smarttags" w:element="PlaceName">
          <w:r>
            <w:rPr>
              <w:color w:val="0000FF"/>
              <w:lang w:val="en-US"/>
            </w:rPr>
            <w:t>Hypoxia</w:t>
          </w:r>
        </w:smartTag>
        <w:r>
          <w:rPr>
            <w:color w:val="0000FF"/>
            <w:lang w:val="en-GB"/>
          </w:rPr>
          <w:t xml:space="preserve"> </w:t>
        </w:r>
        <w:smartTag w:uri="urn:schemas-microsoft-com:office:smarttags" w:element="PlaceName">
          <w:r w:rsidR="004A5723">
            <w:rPr>
              <w:color w:val="0000FF"/>
              <w:lang w:val="en-US"/>
            </w:rPr>
            <w:t>Research</w:t>
          </w:r>
        </w:smartTag>
        <w:r>
          <w:rPr>
            <w:color w:val="0000FF"/>
            <w:lang w:val="en-GB"/>
          </w:rPr>
          <w:t xml:space="preserve"> </w:t>
        </w:r>
        <w:smartTag w:uri="urn:schemas-microsoft-com:office:smarttags" w:element="PlaceType">
          <w:r>
            <w:rPr>
              <w:color w:val="0000FF"/>
              <w:lang w:val="en-US"/>
            </w:rPr>
            <w:t>Academy</w:t>
          </w:r>
        </w:smartTag>
      </w:smartTag>
    </w:p>
    <w:p w:rsidR="001C69C4" w:rsidRDefault="001C69C4" w:rsidP="007E296D">
      <w:pPr>
        <w:ind w:left="180" w:right="-158"/>
        <w:jc w:val="center"/>
        <w:rPr>
          <w:color w:val="0000FF"/>
          <w:lang w:val="uk-UA"/>
        </w:rPr>
      </w:pPr>
      <w:smartTag w:uri="urn:schemas-microsoft-com:office:smarttags" w:element="PlaceName">
        <w:r>
          <w:rPr>
            <w:color w:val="0000FF"/>
            <w:lang w:val="en-US"/>
          </w:rPr>
          <w:t>National</w:t>
        </w:r>
      </w:smartTag>
      <w:r>
        <w:rPr>
          <w:color w:val="0000FF"/>
          <w:lang w:val="en-US"/>
        </w:rPr>
        <w:t xml:space="preserve"> </w:t>
      </w:r>
      <w:smartTag w:uri="urn:schemas-microsoft-com:office:smarttags" w:element="PlaceType">
        <w:r>
          <w:rPr>
            <w:color w:val="0000FF"/>
            <w:lang w:val="en-US"/>
          </w:rPr>
          <w:t>Academy</w:t>
        </w:r>
      </w:smartTag>
      <w:r>
        <w:rPr>
          <w:color w:val="0000FF"/>
          <w:lang w:val="en-US"/>
        </w:rPr>
        <w:t xml:space="preserve"> of</w:t>
      </w:r>
      <w:r w:rsidR="00853E5C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 xml:space="preserve"> Sciences of </w:t>
      </w:r>
      <w:smartTag w:uri="urn:schemas-microsoft-com:office:smarttags" w:element="place">
        <w:smartTag w:uri="urn:schemas-microsoft-com:office:smarttags" w:element="country-region">
          <w:r>
            <w:rPr>
              <w:color w:val="0000FF"/>
              <w:lang w:val="en-US"/>
            </w:rPr>
            <w:t>Ukraine</w:t>
          </w:r>
        </w:smartTag>
      </w:smartTag>
    </w:p>
    <w:p w:rsidR="001C69C4" w:rsidRPr="004A5723" w:rsidRDefault="004A5723" w:rsidP="007E296D">
      <w:pPr>
        <w:ind w:left="180" w:right="-158"/>
        <w:jc w:val="center"/>
        <w:rPr>
          <w:color w:val="0000FF"/>
          <w:lang w:val="en-US"/>
        </w:rPr>
      </w:pPr>
      <w:proofErr w:type="spellStart"/>
      <w:r w:rsidRPr="004A5723">
        <w:rPr>
          <w:color w:val="0000FF"/>
          <w:lang w:val="en-US"/>
        </w:rPr>
        <w:t>Bogomoletz</w:t>
      </w:r>
      <w:proofErr w:type="spellEnd"/>
      <w:r w:rsidRPr="004A5723">
        <w:rPr>
          <w:color w:val="0000FF"/>
          <w:lang w:val="en-US"/>
        </w:rPr>
        <w:t xml:space="preserve"> Institute of Physiology</w:t>
      </w:r>
      <w:r w:rsidR="001C69C4" w:rsidRPr="004A5723">
        <w:rPr>
          <w:color w:val="0000FF"/>
          <w:lang w:val="en-US"/>
        </w:rPr>
        <w:t xml:space="preserve">    </w:t>
      </w:r>
    </w:p>
    <w:p w:rsidR="001C69C4" w:rsidRDefault="001C69C4" w:rsidP="007E296D">
      <w:pPr>
        <w:ind w:left="180" w:right="-158"/>
        <w:jc w:val="center"/>
        <w:rPr>
          <w:color w:val="0000FF"/>
          <w:sz w:val="32"/>
          <w:szCs w:val="32"/>
          <w:lang w:val="en-US"/>
        </w:rPr>
      </w:pPr>
    </w:p>
    <w:p w:rsidR="004A5723" w:rsidRPr="004A5723" w:rsidRDefault="004A5723" w:rsidP="007E296D">
      <w:pPr>
        <w:ind w:left="180" w:right="-158"/>
        <w:jc w:val="center"/>
        <w:rPr>
          <w:color w:val="0000FF"/>
          <w:sz w:val="32"/>
          <w:szCs w:val="32"/>
          <w:lang w:val="en-US"/>
        </w:rPr>
      </w:pPr>
    </w:p>
    <w:p w:rsidR="001C69C4" w:rsidRDefault="00D15D2E" w:rsidP="007E296D">
      <w:pPr>
        <w:ind w:left="180" w:right="-158"/>
        <w:jc w:val="center"/>
        <w:rPr>
          <w:b/>
          <w:color w:val="0000FF"/>
          <w:sz w:val="32"/>
          <w:szCs w:val="32"/>
          <w:lang w:val="en-US"/>
        </w:rPr>
      </w:pPr>
      <w:r>
        <w:rPr>
          <w:b/>
          <w:color w:val="0000FF"/>
          <w:sz w:val="32"/>
          <w:szCs w:val="32"/>
          <w:lang w:val="en-US"/>
        </w:rPr>
        <w:t>X</w:t>
      </w:r>
      <w:r w:rsidR="001C69C4">
        <w:rPr>
          <w:b/>
          <w:color w:val="0000FF"/>
          <w:sz w:val="32"/>
          <w:szCs w:val="32"/>
          <w:lang w:val="en-US"/>
        </w:rPr>
        <w:t xml:space="preserve"> International Symposium</w:t>
      </w:r>
    </w:p>
    <w:p w:rsidR="002F1B7D" w:rsidRDefault="001C69C4" w:rsidP="007E296D">
      <w:pPr>
        <w:ind w:left="180" w:right="-158"/>
        <w:jc w:val="center"/>
        <w:rPr>
          <w:b/>
          <w:color w:val="0000FF"/>
          <w:sz w:val="32"/>
          <w:szCs w:val="32"/>
          <w:lang w:val="en-US"/>
        </w:rPr>
      </w:pPr>
      <w:r>
        <w:rPr>
          <w:b/>
          <w:color w:val="0000FF"/>
          <w:sz w:val="32"/>
          <w:szCs w:val="32"/>
          <w:lang w:val="en-US"/>
        </w:rPr>
        <w:t xml:space="preserve"> </w:t>
      </w:r>
      <w:r w:rsidR="002F1B7D">
        <w:rPr>
          <w:b/>
          <w:color w:val="0000FF"/>
          <w:sz w:val="32"/>
          <w:szCs w:val="32"/>
          <w:lang w:val="en-US"/>
        </w:rPr>
        <w:t xml:space="preserve">“Modern problems </w:t>
      </w:r>
    </w:p>
    <w:p w:rsidR="001C69C4" w:rsidRDefault="002F1B7D" w:rsidP="007E296D">
      <w:pPr>
        <w:ind w:left="180" w:right="-158"/>
        <w:jc w:val="center"/>
        <w:rPr>
          <w:b/>
          <w:color w:val="0000FF"/>
          <w:sz w:val="32"/>
          <w:szCs w:val="32"/>
          <w:lang w:val="en-US"/>
        </w:rPr>
      </w:pPr>
      <w:r>
        <w:rPr>
          <w:b/>
          <w:color w:val="0000FF"/>
          <w:sz w:val="32"/>
          <w:szCs w:val="32"/>
          <w:lang w:val="en-US"/>
        </w:rPr>
        <w:t>of biophysical medicine”</w:t>
      </w:r>
    </w:p>
    <w:p w:rsidR="002F1B7D" w:rsidRDefault="002F1B7D" w:rsidP="007E296D">
      <w:pPr>
        <w:ind w:left="180" w:right="-158"/>
        <w:jc w:val="center"/>
        <w:rPr>
          <w:b/>
          <w:color w:val="0000FF"/>
          <w:sz w:val="32"/>
          <w:szCs w:val="32"/>
          <w:lang w:val="en-US"/>
        </w:rPr>
      </w:pPr>
    </w:p>
    <w:p w:rsidR="001C69C4" w:rsidRDefault="001C69C4" w:rsidP="007E296D">
      <w:pPr>
        <w:ind w:left="180" w:right="-158"/>
        <w:jc w:val="center"/>
        <w:rPr>
          <w:b/>
          <w:lang w:val="en-US"/>
        </w:rPr>
      </w:pPr>
      <w:r>
        <w:rPr>
          <w:lang w:val="en-US"/>
        </w:rPr>
        <w:t xml:space="preserve">    </w:t>
      </w:r>
      <w:r w:rsidR="00516741">
        <w:rPr>
          <w:noProof/>
        </w:rPr>
        <w:drawing>
          <wp:inline distT="0" distB="0" distL="0" distR="0">
            <wp:extent cx="1816100" cy="195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C4" w:rsidRDefault="001C69C4" w:rsidP="007E296D">
      <w:pPr>
        <w:ind w:left="180" w:right="-158"/>
        <w:jc w:val="center"/>
      </w:pPr>
    </w:p>
    <w:p w:rsidR="001C69C4" w:rsidRDefault="007276D3" w:rsidP="007E296D">
      <w:pPr>
        <w:ind w:left="180" w:right="-15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27pt" strokecolor="blue">
            <v:shadow color="#868686"/>
            <v:textpath style="font-family:&quot;Monotype Corsiva&quot;;font-size:24pt;v-text-kern:t" trim="t" fitpath="t" string="INVITATION"/>
          </v:shape>
        </w:pict>
      </w:r>
    </w:p>
    <w:p w:rsidR="001C69C4" w:rsidRDefault="001C69C4" w:rsidP="007E296D">
      <w:pPr>
        <w:ind w:left="180" w:right="-158"/>
        <w:jc w:val="center"/>
        <w:rPr>
          <w:lang w:val="en-US"/>
        </w:rPr>
      </w:pPr>
    </w:p>
    <w:p w:rsidR="001C69C4" w:rsidRDefault="001C69C4" w:rsidP="007E296D">
      <w:pPr>
        <w:ind w:left="180" w:right="-158"/>
        <w:rPr>
          <w:lang w:val="en-US"/>
        </w:rPr>
      </w:pPr>
    </w:p>
    <w:p w:rsidR="001C69C4" w:rsidRDefault="001C69C4" w:rsidP="007E296D">
      <w:pPr>
        <w:ind w:left="180" w:right="-158"/>
        <w:rPr>
          <w:lang w:val="en-US"/>
        </w:rPr>
      </w:pPr>
    </w:p>
    <w:p w:rsidR="00E97929" w:rsidRDefault="00E97929" w:rsidP="007E296D">
      <w:pPr>
        <w:ind w:left="180" w:right="-158"/>
        <w:rPr>
          <w:lang w:val="en-US"/>
        </w:rPr>
      </w:pPr>
    </w:p>
    <w:p w:rsidR="001C69C4" w:rsidRPr="002F1B7D" w:rsidRDefault="002F1B7D" w:rsidP="007E296D">
      <w:pPr>
        <w:ind w:left="180" w:right="-158"/>
        <w:jc w:val="center"/>
        <w:rPr>
          <w:b/>
          <w:lang w:val="en-US"/>
        </w:rPr>
      </w:pPr>
      <w:r w:rsidRPr="002F1B7D">
        <w:rPr>
          <w:b/>
          <w:lang w:val="en-US"/>
        </w:rPr>
        <w:t>Kiev, Ukraine - 201</w:t>
      </w:r>
      <w:r w:rsidR="00391742">
        <w:rPr>
          <w:b/>
          <w:lang w:val="en-US"/>
        </w:rPr>
        <w:t>8</w:t>
      </w:r>
    </w:p>
    <w:sectPr w:rsidR="001C69C4" w:rsidRPr="002F1B7D" w:rsidSect="00E46924">
      <w:pgSz w:w="16838" w:h="11906" w:orient="landscape"/>
      <w:pgMar w:top="851" w:right="818" w:bottom="719" w:left="1134" w:header="709" w:footer="709" w:gutter="0"/>
      <w:cols w:num="3" w:space="708" w:equalWidth="0">
        <w:col w:w="4384" w:space="708"/>
        <w:col w:w="4384" w:space="708"/>
        <w:col w:w="47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D1C"/>
    <w:multiLevelType w:val="hybridMultilevel"/>
    <w:tmpl w:val="E22AE8CC"/>
    <w:lvl w:ilvl="0" w:tplc="98882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F0518"/>
    <w:multiLevelType w:val="hybridMultilevel"/>
    <w:tmpl w:val="4C98BCF4"/>
    <w:lvl w:ilvl="0" w:tplc="98882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63741"/>
    <w:rsid w:val="00041419"/>
    <w:rsid w:val="00041590"/>
    <w:rsid w:val="000D7AC6"/>
    <w:rsid w:val="000F430E"/>
    <w:rsid w:val="0011636E"/>
    <w:rsid w:val="00155C9E"/>
    <w:rsid w:val="001B3536"/>
    <w:rsid w:val="001C69C4"/>
    <w:rsid w:val="00266917"/>
    <w:rsid w:val="00296120"/>
    <w:rsid w:val="002F1B7D"/>
    <w:rsid w:val="00330B1E"/>
    <w:rsid w:val="00375802"/>
    <w:rsid w:val="00375A61"/>
    <w:rsid w:val="00391742"/>
    <w:rsid w:val="00394845"/>
    <w:rsid w:val="003D1E49"/>
    <w:rsid w:val="0043359D"/>
    <w:rsid w:val="00492000"/>
    <w:rsid w:val="004A5723"/>
    <w:rsid w:val="004A731F"/>
    <w:rsid w:val="00516741"/>
    <w:rsid w:val="0052237D"/>
    <w:rsid w:val="00621967"/>
    <w:rsid w:val="006A691D"/>
    <w:rsid w:val="007276D3"/>
    <w:rsid w:val="007479AA"/>
    <w:rsid w:val="007E296D"/>
    <w:rsid w:val="00853E5C"/>
    <w:rsid w:val="008A6E76"/>
    <w:rsid w:val="00964C9D"/>
    <w:rsid w:val="00A31A29"/>
    <w:rsid w:val="00BD5EAD"/>
    <w:rsid w:val="00C4122C"/>
    <w:rsid w:val="00C513B6"/>
    <w:rsid w:val="00C77878"/>
    <w:rsid w:val="00D13915"/>
    <w:rsid w:val="00D15D2E"/>
    <w:rsid w:val="00E42441"/>
    <w:rsid w:val="00E46924"/>
    <w:rsid w:val="00E63741"/>
    <w:rsid w:val="00E97929"/>
    <w:rsid w:val="00F0678E"/>
    <w:rsid w:val="00F52ED1"/>
    <w:rsid w:val="00FD55B7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41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741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63741"/>
    <w:pPr>
      <w:keepNext/>
      <w:overflowPunct/>
      <w:adjustRightInd/>
      <w:outlineLvl w:val="0"/>
    </w:pPr>
    <w:rPr>
      <w:szCs w:val="28"/>
      <w:lang w:val="en-US"/>
    </w:rPr>
  </w:style>
  <w:style w:type="paragraph" w:styleId="a4">
    <w:name w:val="Balloon Text"/>
    <w:basedOn w:val="a"/>
    <w:link w:val="a5"/>
    <w:rsid w:val="00155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5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iola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2655</Characters>
  <Application>Microsoft Office Word</Application>
  <DocSecurity>0</DocSecurity>
  <Lines>189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Глубокоуважаемый (ая)</vt:lpstr>
      <vt:lpstr>Глубокоуважаемый (ая)</vt:lpstr>
    </vt:vector>
  </TitlesOfParts>
  <Company>Biph</Company>
  <LinksUpToDate>false</LinksUpToDate>
  <CharactersWithSpaces>2898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mailto:biolag@ukr.net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(ая)</dc:title>
  <dc:creator>IG</dc:creator>
  <cp:lastModifiedBy>Roma</cp:lastModifiedBy>
  <cp:revision>2</cp:revision>
  <cp:lastPrinted>2015-06-02T10:07:00Z</cp:lastPrinted>
  <dcterms:created xsi:type="dcterms:W3CDTF">2018-01-29T12:10:00Z</dcterms:created>
  <dcterms:modified xsi:type="dcterms:W3CDTF">2018-01-29T12:10:00Z</dcterms:modified>
</cp:coreProperties>
</file>